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44861" w14:textId="68B12AA7" w:rsidR="00A32114" w:rsidRPr="00A32114" w:rsidRDefault="003405E4" w:rsidP="00A32114">
      <w:pPr>
        <w:rPr>
          <w:b/>
          <w:bCs/>
          <w:i/>
          <w:iCs/>
          <w:color w:val="FF0000"/>
        </w:rPr>
      </w:pPr>
      <w:r>
        <w:rPr>
          <w:b/>
          <w:bCs/>
          <w:i/>
          <w:iCs/>
          <w:color w:val="FF0000"/>
        </w:rPr>
        <w:t>Pron m</w:t>
      </w:r>
      <w:r w:rsidR="00A32114" w:rsidRPr="00A32114">
        <w:rPr>
          <w:b/>
          <w:bCs/>
          <w:i/>
          <w:iCs/>
          <w:color w:val="FF0000"/>
        </w:rPr>
        <w:t>allisäännöt</w:t>
      </w:r>
      <w:r w:rsidR="00C25523">
        <w:rPr>
          <w:b/>
          <w:bCs/>
          <w:i/>
          <w:iCs/>
          <w:color w:val="FF0000"/>
        </w:rPr>
        <w:t xml:space="preserve">   (6.11.2020 syyskokouksessa)</w:t>
      </w:r>
      <w:r w:rsidR="00C25523">
        <w:rPr>
          <w:b/>
          <w:bCs/>
          <w:i/>
          <w:iCs/>
          <w:color w:val="FF0000"/>
        </w:rPr>
        <w:tab/>
      </w:r>
      <w:r w:rsidR="00A32114" w:rsidRPr="00A32114">
        <w:rPr>
          <w:b/>
          <w:bCs/>
          <w:i/>
          <w:iCs/>
          <w:color w:val="FF0000"/>
        </w:rPr>
        <w:t xml:space="preserve">Muutokset </w:t>
      </w:r>
      <w:r>
        <w:rPr>
          <w:b/>
          <w:bCs/>
          <w:i/>
          <w:iCs/>
          <w:color w:val="FF0000"/>
        </w:rPr>
        <w:t>THHL K-S</w:t>
      </w:r>
      <w:r w:rsidR="00A32114" w:rsidRPr="00A32114">
        <w:rPr>
          <w:b/>
          <w:bCs/>
          <w:i/>
          <w:iCs/>
          <w:color w:val="FF0000"/>
        </w:rPr>
        <w:t xml:space="preserve"> sääntöihin</w:t>
      </w:r>
      <w:r w:rsidR="00A32114">
        <w:rPr>
          <w:b/>
          <w:bCs/>
          <w:i/>
          <w:iCs/>
          <w:color w:val="FF0000"/>
        </w:rPr>
        <w:t xml:space="preserve"> </w:t>
      </w:r>
      <w:r w:rsidR="00A32114">
        <w:rPr>
          <w:b/>
          <w:bCs/>
          <w:i/>
          <w:iCs/>
          <w:color w:val="FF0000"/>
        </w:rPr>
        <w:tab/>
      </w:r>
      <w:r w:rsidR="00A32114" w:rsidRPr="00A32114">
        <w:rPr>
          <w:b/>
          <w:bCs/>
          <w:i/>
          <w:iCs/>
          <w:sz w:val="28"/>
          <w:szCs w:val="28"/>
          <w:highlight w:val="yellow"/>
          <w:bdr w:val="single" w:sz="4" w:space="0" w:color="auto"/>
        </w:rPr>
        <w:t>LIITE 2</w:t>
      </w:r>
    </w:p>
    <w:tbl>
      <w:tblPr>
        <w:tblStyle w:val="TaulukkoRuudukko"/>
        <w:tblW w:w="9776" w:type="dxa"/>
        <w:tblLook w:val="04A0" w:firstRow="1" w:lastRow="0" w:firstColumn="1" w:lastColumn="0" w:noHBand="0" w:noVBand="1"/>
      </w:tblPr>
      <w:tblGrid>
        <w:gridCol w:w="4880"/>
        <w:gridCol w:w="4896"/>
      </w:tblGrid>
      <w:tr w:rsidR="00230988" w:rsidRPr="00A16190" w14:paraId="20300396" w14:textId="77777777" w:rsidTr="00C62CD6">
        <w:tc>
          <w:tcPr>
            <w:tcW w:w="4880" w:type="dxa"/>
          </w:tcPr>
          <w:p w14:paraId="597E82D2" w14:textId="77777777" w:rsidR="00230988" w:rsidRPr="00495355" w:rsidRDefault="00230988" w:rsidP="00230988">
            <w:pPr>
              <w:pStyle w:val="Luettelokappale"/>
              <w:numPr>
                <w:ilvl w:val="0"/>
                <w:numId w:val="1"/>
              </w:numPr>
              <w:rPr>
                <w:color w:val="0D0D0D" w:themeColor="text1" w:themeTint="F2"/>
              </w:rPr>
            </w:pPr>
            <w:r w:rsidRPr="00495355">
              <w:rPr>
                <w:color w:val="0D0D0D" w:themeColor="text1" w:themeTint="F2"/>
              </w:rPr>
              <w:t>Yhdistyksen nimi ja kotipaikka</w:t>
            </w:r>
          </w:p>
          <w:p w14:paraId="656D9917" w14:textId="77777777" w:rsidR="00230988" w:rsidRPr="00495355" w:rsidRDefault="00230988" w:rsidP="00230988">
            <w:pPr>
              <w:rPr>
                <w:color w:val="0D0D0D" w:themeColor="text1" w:themeTint="F2"/>
              </w:rPr>
            </w:pPr>
          </w:p>
          <w:p w14:paraId="3896E94A" w14:textId="77777777" w:rsidR="00230988" w:rsidRPr="00495355" w:rsidRDefault="00230988" w:rsidP="00230988">
            <w:pPr>
              <w:rPr>
                <w:color w:val="0D0D0D" w:themeColor="text1" w:themeTint="F2"/>
              </w:rPr>
            </w:pPr>
            <w:r w:rsidRPr="00495355">
              <w:rPr>
                <w:color w:val="0D0D0D" w:themeColor="text1" w:themeTint="F2"/>
              </w:rPr>
              <w:t>Yhdistyksen nimi on _______________________________________ Pro ry</w:t>
            </w:r>
          </w:p>
          <w:p w14:paraId="10807EDF" w14:textId="77777777" w:rsidR="00230988" w:rsidRPr="00495355" w:rsidRDefault="00230988" w:rsidP="00230988">
            <w:pPr>
              <w:rPr>
                <w:color w:val="0D0D0D" w:themeColor="text1" w:themeTint="F2"/>
              </w:rPr>
            </w:pPr>
          </w:p>
          <w:p w14:paraId="2C8FF353" w14:textId="77777777" w:rsidR="00230988" w:rsidRPr="00495355" w:rsidRDefault="00230988" w:rsidP="00230988">
            <w:pPr>
              <w:rPr>
                <w:color w:val="0D0D0D" w:themeColor="text1" w:themeTint="F2"/>
              </w:rPr>
            </w:pPr>
            <w:r w:rsidRPr="00495355">
              <w:rPr>
                <w:color w:val="0D0D0D" w:themeColor="text1" w:themeTint="F2"/>
              </w:rPr>
              <w:t>ja sen kotipaikka on _________________________________________.</w:t>
            </w:r>
          </w:p>
          <w:p w14:paraId="2976877A" w14:textId="77777777" w:rsidR="00230988" w:rsidRPr="00495355" w:rsidRDefault="00230988" w:rsidP="00230988">
            <w:pPr>
              <w:rPr>
                <w:color w:val="0D0D0D" w:themeColor="text1" w:themeTint="F2"/>
              </w:rPr>
            </w:pPr>
          </w:p>
          <w:p w14:paraId="4338225F" w14:textId="77777777" w:rsidR="00230988" w:rsidRPr="00495355" w:rsidRDefault="00230988" w:rsidP="00230988">
            <w:pPr>
              <w:rPr>
                <w:color w:val="0D0D0D" w:themeColor="text1" w:themeTint="F2"/>
              </w:rPr>
            </w:pPr>
            <w:r w:rsidRPr="00495355">
              <w:rPr>
                <w:color w:val="0D0D0D" w:themeColor="text1" w:themeTint="F2"/>
              </w:rPr>
              <w:t>Yhdistys on Ammattiliitto Pro ry:n jäsenyhdistys ja sen toiminta-alue on _______________.</w:t>
            </w:r>
          </w:p>
          <w:p w14:paraId="5B8B6230" w14:textId="77777777" w:rsidR="00230988" w:rsidRPr="00495355" w:rsidRDefault="00230988" w:rsidP="00230988">
            <w:pPr>
              <w:rPr>
                <w:color w:val="0D0D0D" w:themeColor="text1" w:themeTint="F2"/>
              </w:rPr>
            </w:pPr>
          </w:p>
          <w:p w14:paraId="0D42B6D0" w14:textId="77777777" w:rsidR="00230988" w:rsidRPr="00495355" w:rsidRDefault="00230988" w:rsidP="00230988">
            <w:pPr>
              <w:rPr>
                <w:color w:val="0D0D0D" w:themeColor="text1" w:themeTint="F2"/>
              </w:rPr>
            </w:pPr>
            <w:r w:rsidRPr="00495355">
              <w:rPr>
                <w:color w:val="0D0D0D" w:themeColor="text1" w:themeTint="F2"/>
              </w:rPr>
              <w:t>Ammattiliitto Pro ry:tä nimitetään näissä säännöissä liitoksi ja jäsenyhdistystä yhdistykseksi.</w:t>
            </w:r>
          </w:p>
          <w:p w14:paraId="536C0834" w14:textId="77777777" w:rsidR="00230988" w:rsidRPr="00495355" w:rsidRDefault="00230988" w:rsidP="00230988">
            <w:pPr>
              <w:rPr>
                <w:color w:val="0D0D0D" w:themeColor="text1" w:themeTint="F2"/>
              </w:rPr>
            </w:pPr>
          </w:p>
          <w:p w14:paraId="72838708" w14:textId="77777777" w:rsidR="00230988" w:rsidRPr="00495355" w:rsidRDefault="00230988" w:rsidP="00230988">
            <w:pPr>
              <w:rPr>
                <w:color w:val="0D0D0D" w:themeColor="text1" w:themeTint="F2"/>
              </w:rPr>
            </w:pPr>
            <w:r w:rsidRPr="00495355">
              <w:rPr>
                <w:color w:val="0D0D0D" w:themeColor="text1" w:themeTint="F2"/>
              </w:rPr>
              <w:t>Yhdistys sitoutuu noudattamaan liiton sääntöjä ja liiton edustajiston sekä hallituksen tekemiä päätöksiä.</w:t>
            </w:r>
          </w:p>
          <w:p w14:paraId="3AE03D6F" w14:textId="77777777" w:rsidR="00230988" w:rsidRPr="00495355" w:rsidRDefault="00230988" w:rsidP="00230988">
            <w:pPr>
              <w:rPr>
                <w:color w:val="0D0D0D" w:themeColor="text1" w:themeTint="F2"/>
              </w:rPr>
            </w:pPr>
          </w:p>
        </w:tc>
        <w:tc>
          <w:tcPr>
            <w:tcW w:w="4896" w:type="dxa"/>
          </w:tcPr>
          <w:p w14:paraId="25A14674" w14:textId="77777777" w:rsidR="00AF321A" w:rsidRDefault="00AF321A" w:rsidP="00AF321A">
            <w:r>
              <w:t>1. Yhdistyksen nimi ja kotipaikka</w:t>
            </w:r>
          </w:p>
          <w:p w14:paraId="13E4F2A0" w14:textId="77777777" w:rsidR="00993253" w:rsidRDefault="00993253" w:rsidP="00AF321A"/>
          <w:p w14:paraId="3718A2F0" w14:textId="1E49E50D" w:rsidR="00AF321A" w:rsidRDefault="00AF321A" w:rsidP="00AF321A">
            <w:r>
              <w:t xml:space="preserve">Yhdistyksen nimi on THHL Keski-Suomi Pro ry ja sen kotipaikka on Jyväskylä. </w:t>
            </w:r>
          </w:p>
          <w:p w14:paraId="1E1A8EE7" w14:textId="77777777" w:rsidR="00993253" w:rsidRDefault="00993253" w:rsidP="00AF321A"/>
          <w:p w14:paraId="32916D63" w14:textId="77777777" w:rsidR="00993253" w:rsidRDefault="00993253" w:rsidP="00AF321A"/>
          <w:p w14:paraId="753214A0" w14:textId="77777777" w:rsidR="00993253" w:rsidRDefault="00993253" w:rsidP="00AF321A"/>
          <w:p w14:paraId="5C60FDC8" w14:textId="77777777" w:rsidR="00993253" w:rsidRDefault="00993253" w:rsidP="00AF321A"/>
          <w:p w14:paraId="472FA003" w14:textId="1D4E3557" w:rsidR="00AF321A" w:rsidRDefault="00AF321A" w:rsidP="00AF321A">
            <w:r>
              <w:t>Yhdistys on Ammattiliitto Pro ry:n jäsenyhdistys. ja sen toiminta-alue on Keski-Suomi.</w:t>
            </w:r>
          </w:p>
          <w:p w14:paraId="3B22E4CD" w14:textId="77777777" w:rsidR="00993253" w:rsidRDefault="00993253" w:rsidP="00AF321A"/>
          <w:p w14:paraId="3C5AD35E" w14:textId="77777777" w:rsidR="00993253" w:rsidRDefault="00993253" w:rsidP="00AF321A"/>
          <w:p w14:paraId="091A703B" w14:textId="44B05933" w:rsidR="00AF321A" w:rsidRDefault="00AF321A" w:rsidP="00AF321A">
            <w:r>
              <w:t>Ammattiliitto Pro ry:tä nimitetään näissä säännöissä liitoksi ja jäsenyhdistystä yhdistykseksi.</w:t>
            </w:r>
          </w:p>
          <w:p w14:paraId="5BFB7043" w14:textId="56503271" w:rsidR="00230988" w:rsidRPr="00A16190" w:rsidRDefault="00AF321A" w:rsidP="00AF321A">
            <w:r>
              <w:t>Yhdistys sitoutuu noudattamaan liiton sääntöjä ja liiton edustajiston sekä hallituksen tekemiä päätöksiä.</w:t>
            </w:r>
          </w:p>
        </w:tc>
      </w:tr>
      <w:tr w:rsidR="00230988" w:rsidRPr="00A16190" w14:paraId="5DDC510A" w14:textId="77777777" w:rsidTr="00C62CD6">
        <w:tc>
          <w:tcPr>
            <w:tcW w:w="4880" w:type="dxa"/>
          </w:tcPr>
          <w:p w14:paraId="6D06541A" w14:textId="77777777" w:rsidR="00230988" w:rsidRPr="00495355" w:rsidRDefault="00230988" w:rsidP="00230988">
            <w:pPr>
              <w:rPr>
                <w:color w:val="0D0D0D" w:themeColor="text1" w:themeTint="F2"/>
              </w:rPr>
            </w:pPr>
            <w:r w:rsidRPr="00495355">
              <w:rPr>
                <w:color w:val="0D0D0D" w:themeColor="text1" w:themeTint="F2"/>
              </w:rPr>
              <w:t>2. Tarkoitus ja toiminta</w:t>
            </w:r>
          </w:p>
          <w:p w14:paraId="2D88C8BB" w14:textId="77777777" w:rsidR="000D1648" w:rsidRDefault="00230988" w:rsidP="00230988">
            <w:pPr>
              <w:rPr>
                <w:color w:val="0D0D0D" w:themeColor="text1" w:themeTint="F2"/>
              </w:rPr>
            </w:pPr>
            <w:r w:rsidRPr="00495355">
              <w:rPr>
                <w:color w:val="0D0D0D" w:themeColor="text1" w:themeTint="F2"/>
              </w:rPr>
              <w:br/>
              <w:t>Yhdistyksen tarkoituksena on</w:t>
            </w:r>
          </w:p>
          <w:p w14:paraId="7D8F4F95" w14:textId="77777777" w:rsidR="000D1648" w:rsidRDefault="000D1648" w:rsidP="00230988">
            <w:pPr>
              <w:rPr>
                <w:color w:val="0D0D0D" w:themeColor="text1" w:themeTint="F2"/>
              </w:rPr>
            </w:pPr>
          </w:p>
          <w:p w14:paraId="0808A799" w14:textId="77777777" w:rsidR="000D1648" w:rsidRDefault="000D1648" w:rsidP="00230988">
            <w:pPr>
              <w:rPr>
                <w:color w:val="0D0D0D" w:themeColor="text1" w:themeTint="F2"/>
              </w:rPr>
            </w:pPr>
          </w:p>
          <w:p w14:paraId="0AAF3C20" w14:textId="77777777" w:rsidR="000D1648" w:rsidRDefault="000D1648" w:rsidP="00230988">
            <w:pPr>
              <w:rPr>
                <w:color w:val="0D0D0D" w:themeColor="text1" w:themeTint="F2"/>
              </w:rPr>
            </w:pPr>
          </w:p>
          <w:p w14:paraId="26D555A5" w14:textId="4F12435E" w:rsidR="00230988" w:rsidRPr="00993253" w:rsidRDefault="00230988" w:rsidP="00230988">
            <w:pPr>
              <w:rPr>
                <w:color w:val="FF0000"/>
              </w:rPr>
            </w:pPr>
            <w:r w:rsidRPr="00495355">
              <w:rPr>
                <w:color w:val="0D0D0D" w:themeColor="text1" w:themeTint="F2"/>
              </w:rPr>
              <w:t xml:space="preserve"> </w:t>
            </w:r>
            <w:r w:rsidRPr="00993253">
              <w:rPr>
                <w:color w:val="FF0000"/>
              </w:rPr>
              <w:t xml:space="preserve">toimia jäsentensä työolojen, palkkojen ja muiden työ- ja virkasuhteen ehtojen parantamiseksi, tasa-arvon edistämiseksi sekä heidän työmarkkina-asemansa vahvistamiseksi. </w:t>
            </w:r>
          </w:p>
          <w:p w14:paraId="61435981" w14:textId="77777777" w:rsidR="00230988" w:rsidRPr="00495355" w:rsidRDefault="00230988" w:rsidP="00230988">
            <w:pPr>
              <w:rPr>
                <w:color w:val="0D0D0D" w:themeColor="text1" w:themeTint="F2"/>
              </w:rPr>
            </w:pPr>
          </w:p>
          <w:p w14:paraId="6FCD9D66" w14:textId="3755CDD7" w:rsidR="00230988" w:rsidRPr="00993253" w:rsidRDefault="00230988" w:rsidP="00230988">
            <w:pPr>
              <w:rPr>
                <w:color w:val="FF0000"/>
              </w:rPr>
            </w:pPr>
            <w:r w:rsidRPr="00495355">
              <w:rPr>
                <w:color w:val="0D0D0D" w:themeColor="text1" w:themeTint="F2"/>
              </w:rPr>
              <w:t xml:space="preserve">Yhdistys edistää korkeaa järjestäytymisastetta työpaikoilla ja </w:t>
            </w:r>
            <w:r w:rsidRPr="00993253">
              <w:rPr>
                <w:color w:val="FF0000"/>
              </w:rPr>
              <w:t>työskentelee jäsentensä keskinäisen yhteenkuuluvuuden kasvattamiseksi ja lujittamiseksi liitossa ja yhdistyksessä.</w:t>
            </w:r>
          </w:p>
          <w:p w14:paraId="60E802E9" w14:textId="77777777" w:rsidR="00162B34" w:rsidRPr="00495355" w:rsidRDefault="00162B34" w:rsidP="00230988">
            <w:pPr>
              <w:rPr>
                <w:color w:val="0D0D0D" w:themeColor="text1" w:themeTint="F2"/>
              </w:rPr>
            </w:pPr>
          </w:p>
          <w:p w14:paraId="12C792F2" w14:textId="77777777" w:rsidR="00B37639" w:rsidRPr="00495355" w:rsidRDefault="00B37639" w:rsidP="00230988">
            <w:pPr>
              <w:rPr>
                <w:color w:val="0D0D0D" w:themeColor="text1" w:themeTint="F2"/>
              </w:rPr>
            </w:pPr>
          </w:p>
          <w:p w14:paraId="49345F2A" w14:textId="77777777" w:rsidR="00430CE1" w:rsidRDefault="00230988" w:rsidP="00230988">
            <w:pPr>
              <w:rPr>
                <w:color w:val="0D0D0D" w:themeColor="text1" w:themeTint="F2"/>
              </w:rPr>
            </w:pPr>
            <w:r w:rsidRPr="00495355">
              <w:rPr>
                <w:color w:val="0D0D0D" w:themeColor="text1" w:themeTint="F2"/>
              </w:rPr>
              <w:t>Tarkoituksensa toteuttamiseksi yhdistys</w:t>
            </w:r>
            <w:r w:rsidRPr="00495355">
              <w:rPr>
                <w:color w:val="0D0D0D" w:themeColor="text1" w:themeTint="F2"/>
              </w:rPr>
              <w:br/>
              <w:t>- avustaa ja tukee henkilöstön edustajien valintaa ja toimintaa työpaikoilla</w:t>
            </w:r>
            <w:r w:rsidRPr="00495355">
              <w:rPr>
                <w:color w:val="0D0D0D" w:themeColor="text1" w:themeTint="F2"/>
              </w:rPr>
              <w:br/>
            </w:r>
          </w:p>
          <w:p w14:paraId="4DEFB6D0" w14:textId="77777777" w:rsidR="00430CE1" w:rsidRDefault="00430CE1" w:rsidP="00230988">
            <w:pPr>
              <w:rPr>
                <w:color w:val="0D0D0D" w:themeColor="text1" w:themeTint="F2"/>
              </w:rPr>
            </w:pPr>
          </w:p>
          <w:p w14:paraId="1A47FC7E" w14:textId="79999EFF" w:rsidR="002117E4" w:rsidRDefault="00230988" w:rsidP="00230988">
            <w:pPr>
              <w:rPr>
                <w:color w:val="0D0D0D" w:themeColor="text1" w:themeTint="F2"/>
              </w:rPr>
            </w:pPr>
            <w:r w:rsidRPr="00495355">
              <w:rPr>
                <w:color w:val="0D0D0D" w:themeColor="text1" w:themeTint="F2"/>
              </w:rPr>
              <w:t>- avustaa ja tukee liiton alueellista ja työpaikkatoimintaa</w:t>
            </w:r>
            <w:r w:rsidRPr="00495355">
              <w:rPr>
                <w:color w:val="0D0D0D" w:themeColor="text1" w:themeTint="F2"/>
              </w:rPr>
              <w:br/>
            </w:r>
          </w:p>
          <w:p w14:paraId="4D150E72" w14:textId="77777777" w:rsidR="00430CE1" w:rsidRDefault="00230988" w:rsidP="00230988">
            <w:pPr>
              <w:rPr>
                <w:color w:val="0D0D0D" w:themeColor="text1" w:themeTint="F2"/>
              </w:rPr>
            </w:pPr>
            <w:r w:rsidRPr="00495355">
              <w:rPr>
                <w:color w:val="0D0D0D" w:themeColor="text1" w:themeTint="F2"/>
              </w:rPr>
              <w:t>- avustaa ja tukee yksittäisiä jäseniä heidän etujensa ja oikeuksiensa turvaamiseksi työelämään ja työ- sekä virkasuhteisiin liittyvissä asioissa</w:t>
            </w:r>
            <w:r w:rsidRPr="00495355">
              <w:rPr>
                <w:color w:val="0D0D0D" w:themeColor="text1" w:themeTint="F2"/>
              </w:rPr>
              <w:br/>
            </w:r>
          </w:p>
          <w:p w14:paraId="6BA44562" w14:textId="77777777" w:rsidR="00430CE1" w:rsidRDefault="00430CE1" w:rsidP="00230988">
            <w:pPr>
              <w:rPr>
                <w:color w:val="0D0D0D" w:themeColor="text1" w:themeTint="F2"/>
              </w:rPr>
            </w:pPr>
          </w:p>
          <w:p w14:paraId="5414481E" w14:textId="77777777" w:rsidR="00430CE1" w:rsidRDefault="00430CE1" w:rsidP="00230988">
            <w:pPr>
              <w:rPr>
                <w:color w:val="0D0D0D" w:themeColor="text1" w:themeTint="F2"/>
              </w:rPr>
            </w:pPr>
          </w:p>
          <w:p w14:paraId="05D27C39" w14:textId="1806B32B" w:rsidR="00230988" w:rsidRPr="00495355" w:rsidRDefault="00230988" w:rsidP="00230988">
            <w:pPr>
              <w:rPr>
                <w:color w:val="0D0D0D" w:themeColor="text1" w:themeTint="F2"/>
              </w:rPr>
            </w:pPr>
            <w:r w:rsidRPr="00495355">
              <w:rPr>
                <w:color w:val="0D0D0D" w:themeColor="text1" w:themeTint="F2"/>
              </w:rPr>
              <w:t>- avustaa ja tukee liiton työ- ja virkaehto- ym. neuvottelutoimintaa liiton sääntöjen 20 §:n pohjalta</w:t>
            </w:r>
          </w:p>
          <w:p w14:paraId="3E1C55B4" w14:textId="779924FD" w:rsidR="00230988" w:rsidRPr="00495355" w:rsidRDefault="00230988" w:rsidP="00230988">
            <w:pPr>
              <w:rPr>
                <w:color w:val="0D0D0D" w:themeColor="text1" w:themeTint="F2"/>
              </w:rPr>
            </w:pPr>
            <w:r w:rsidRPr="00495355">
              <w:rPr>
                <w:color w:val="0D0D0D" w:themeColor="text1" w:themeTint="F2"/>
              </w:rPr>
              <w:lastRenderedPageBreak/>
              <w:t>- järjestää edunvalvontaa tukevaa koulutusta ja tiedotusta sekä neuvontatilaisuuksia</w:t>
            </w:r>
            <w:r w:rsidRPr="00495355">
              <w:rPr>
                <w:color w:val="0D0D0D" w:themeColor="text1" w:themeTint="F2"/>
              </w:rPr>
              <w:br/>
              <w:t>- voi järjestää jäsenkunnan aktivoimiseen suunnattua vapaa-ajantoimintaa</w:t>
            </w:r>
          </w:p>
          <w:p w14:paraId="6010B9C6" w14:textId="77777777" w:rsidR="00230988" w:rsidRPr="00495355" w:rsidRDefault="00230988" w:rsidP="00230988">
            <w:pPr>
              <w:rPr>
                <w:color w:val="0D0D0D" w:themeColor="text1" w:themeTint="F2"/>
              </w:rPr>
            </w:pPr>
          </w:p>
          <w:p w14:paraId="7CB3C388" w14:textId="77777777" w:rsidR="00230988" w:rsidRPr="00495355" w:rsidRDefault="00230988" w:rsidP="00230988">
            <w:pPr>
              <w:rPr>
                <w:color w:val="0D0D0D" w:themeColor="text1" w:themeTint="F2"/>
              </w:rPr>
            </w:pPr>
            <w:r w:rsidRPr="00495355">
              <w:rPr>
                <w:color w:val="0D0D0D" w:themeColor="text1" w:themeTint="F2"/>
              </w:rPr>
              <w:t>Toimintansa tukemiseksi yhdistys voi ottaa vastaan lahjoituksia ja testamentteja, omistaa toimintaansa varten tarpeellista kiinteää omaisuutta sekä toimeenpanna asianomaisen luvan saatuaan arpajaisia ja rahankeräyksiä.</w:t>
            </w:r>
          </w:p>
          <w:p w14:paraId="17613A1C" w14:textId="77777777" w:rsidR="00230988" w:rsidRPr="00495355" w:rsidRDefault="00230988" w:rsidP="00230988">
            <w:pPr>
              <w:rPr>
                <w:color w:val="0D0D0D" w:themeColor="text1" w:themeTint="F2"/>
              </w:rPr>
            </w:pPr>
          </w:p>
        </w:tc>
        <w:tc>
          <w:tcPr>
            <w:tcW w:w="4896" w:type="dxa"/>
          </w:tcPr>
          <w:p w14:paraId="12F14FDB" w14:textId="77777777" w:rsidR="00FE1AD2" w:rsidRDefault="00FE1AD2" w:rsidP="00FE1AD2">
            <w:r>
              <w:lastRenderedPageBreak/>
              <w:t>2. Tarkoitus, toiminta ja toiminnan tukeminen</w:t>
            </w:r>
          </w:p>
          <w:p w14:paraId="5052E7AE" w14:textId="77777777" w:rsidR="00993253" w:rsidRDefault="00993253" w:rsidP="00FE1AD2"/>
          <w:p w14:paraId="5659B237" w14:textId="23829751" w:rsidR="00430CE1" w:rsidRPr="00993253" w:rsidRDefault="00FE1AD2" w:rsidP="00430CE1">
            <w:pPr>
              <w:rPr>
                <w:color w:val="FF0000"/>
              </w:rPr>
            </w:pPr>
            <w:r>
              <w:t xml:space="preserve">Yhdistyksen tarkoituksena on </w:t>
            </w:r>
            <w:r w:rsidRPr="00277607">
              <w:rPr>
                <w:strike/>
                <w:color w:val="FF0000"/>
              </w:rPr>
              <w:t>lisätä jäsentensä hyvinvointia valvomalla heidän taloudellisia, oikeudellisia ja sosiaalisia etujaan sekä toimimalla heidän etujärjestönään.</w:t>
            </w:r>
            <w:r w:rsidR="00430CE1" w:rsidRPr="00430CE1">
              <w:rPr>
                <w:color w:val="FF0000"/>
              </w:rPr>
              <w:t xml:space="preserve"> </w:t>
            </w:r>
            <w:r w:rsidR="00430CE1" w:rsidRPr="00993253">
              <w:rPr>
                <w:color w:val="FF0000"/>
              </w:rPr>
              <w:t xml:space="preserve">toimia jäsentensä työolojen, palkkojen ja muiden työ- ja virkasuhteen ehtojen parantamiseksi, tasa-arvon edistämiseksi sekä heidän työmarkkina-asemansa vahvistamiseksi. </w:t>
            </w:r>
          </w:p>
          <w:p w14:paraId="4E91332A" w14:textId="4A16D4A0" w:rsidR="00FE1AD2" w:rsidRPr="00277607" w:rsidRDefault="00FE1AD2" w:rsidP="00FE1AD2">
            <w:pPr>
              <w:rPr>
                <w:strike/>
                <w:color w:val="FF0000"/>
              </w:rPr>
            </w:pPr>
          </w:p>
          <w:p w14:paraId="4AA8FF68" w14:textId="6623D06B" w:rsidR="004E269F" w:rsidRPr="00F54498" w:rsidRDefault="00FE1AD2" w:rsidP="004E269F">
            <w:pPr>
              <w:rPr>
                <w:color w:val="FF0000"/>
              </w:rPr>
            </w:pPr>
            <w:r>
              <w:t xml:space="preserve">Yhdistys edistää korkeaa järjestäytymisastetta </w:t>
            </w:r>
            <w:r w:rsidRPr="00F54498">
              <w:rPr>
                <w:color w:val="FF0000"/>
              </w:rPr>
              <w:t>työpaikoilla</w:t>
            </w:r>
            <w:r w:rsidR="004E269F" w:rsidRPr="00F54498">
              <w:rPr>
                <w:color w:val="FF0000"/>
              </w:rPr>
              <w:t xml:space="preserve"> ja työskentelee jäsentensä keskinäisen yhteenkuuluvuuden kasvattamiseksi ja lujittamiseksi liitossa ja yhdistyksessä.</w:t>
            </w:r>
          </w:p>
          <w:p w14:paraId="3364AB59" w14:textId="505B1099" w:rsidR="00FE1AD2" w:rsidRDefault="00FE1AD2" w:rsidP="00FE1AD2"/>
          <w:p w14:paraId="380E4E0C" w14:textId="77777777" w:rsidR="00FE1AD2" w:rsidRDefault="00FE1AD2" w:rsidP="00FE1AD2"/>
          <w:p w14:paraId="17D4FE99" w14:textId="3B12514E" w:rsidR="00FE1AD2" w:rsidRDefault="00FE1AD2" w:rsidP="00FE1AD2">
            <w:r>
              <w:t xml:space="preserve">Tarkoituksensa toteuttamiseksi yhdistys: </w:t>
            </w:r>
          </w:p>
          <w:p w14:paraId="6137FE0F" w14:textId="6F041B5E" w:rsidR="00FE1AD2" w:rsidRDefault="00FE1AD2" w:rsidP="00FE1AD2">
            <w:r>
              <w:t>-avustaa ja tukee liiton alueellista ja työpaikkatoimintaa</w:t>
            </w:r>
          </w:p>
          <w:p w14:paraId="3C1A746B" w14:textId="0B9AE4FB" w:rsidR="00FE1AD2" w:rsidRPr="003E7B18" w:rsidRDefault="00FE1AD2" w:rsidP="00FE1AD2">
            <w:pPr>
              <w:rPr>
                <w:strike/>
                <w:color w:val="FF0000"/>
              </w:rPr>
            </w:pPr>
            <w:r w:rsidRPr="003E7B18">
              <w:rPr>
                <w:strike/>
              </w:rPr>
              <w:t>-</w:t>
            </w:r>
            <w:r w:rsidRPr="003E7B18">
              <w:rPr>
                <w:strike/>
                <w:color w:val="FF0000"/>
              </w:rPr>
              <w:t xml:space="preserve">valvoo jäseniään koskevien työ- ja virkaehtosopimusten noudattamista </w:t>
            </w:r>
          </w:p>
          <w:p w14:paraId="5DF10715" w14:textId="504F202A" w:rsidR="00FE1AD2" w:rsidRDefault="00FE1AD2" w:rsidP="00FE1AD2">
            <w:r>
              <w:t>-avustaa ja tukee henkilöstön edustajien valintaa ja toimintaa työpaikoilla</w:t>
            </w:r>
          </w:p>
          <w:p w14:paraId="5914E836" w14:textId="77777777" w:rsidR="00430CE1" w:rsidRDefault="00430CE1" w:rsidP="00FE1AD2"/>
          <w:p w14:paraId="1D142E62" w14:textId="77777777" w:rsidR="00430CE1" w:rsidRDefault="00430CE1" w:rsidP="00430CE1">
            <w:r>
              <w:t>-avustaa ja tukee yksittäisiä jäseniä heidän etujensa ja oikeuksiensa turvaamiseksi työelämään ja työ- ja virkasuhteisiin liittyvissä asioissa</w:t>
            </w:r>
          </w:p>
          <w:p w14:paraId="02A9A525" w14:textId="27D93DA2" w:rsidR="00FE1AD2" w:rsidRDefault="00FE1AD2" w:rsidP="00FE1AD2">
            <w:r>
              <w:t>-</w:t>
            </w:r>
            <w:r w:rsidRPr="00430CE1">
              <w:rPr>
                <w:strike/>
              </w:rPr>
              <w:t>avustaa ja tukee liiton työ- ja virkaehto- sopimuksen niin mahdollistaessa valvoa ja hoitaa neuvottelutoimintaa liiton sääntöjen 20 §:n pohjalta</w:t>
            </w:r>
          </w:p>
          <w:p w14:paraId="3CBF549C" w14:textId="77777777" w:rsidR="00430CE1" w:rsidRDefault="00430CE1" w:rsidP="00430CE1">
            <w:pPr>
              <w:rPr>
                <w:color w:val="0D0D0D" w:themeColor="text1" w:themeTint="F2"/>
              </w:rPr>
            </w:pPr>
          </w:p>
          <w:p w14:paraId="10ED6CAA" w14:textId="291F9C63" w:rsidR="00430CE1" w:rsidRPr="00495355" w:rsidRDefault="00430CE1" w:rsidP="00430CE1">
            <w:pPr>
              <w:rPr>
                <w:color w:val="0D0D0D" w:themeColor="text1" w:themeTint="F2"/>
              </w:rPr>
            </w:pPr>
            <w:r w:rsidRPr="00495355">
              <w:rPr>
                <w:color w:val="0D0D0D" w:themeColor="text1" w:themeTint="F2"/>
              </w:rPr>
              <w:t>avustaa ja tukee liiton työ- ja virkaehto- ym. neuvottelutoimintaa liiton sääntöjen 20 §:n pohjalta</w:t>
            </w:r>
          </w:p>
          <w:p w14:paraId="530DB572" w14:textId="77777777" w:rsidR="00905879" w:rsidRDefault="00905879" w:rsidP="00FE1AD2"/>
          <w:p w14:paraId="19A01E2C" w14:textId="5AE6606A" w:rsidR="00FE1AD2" w:rsidRDefault="00FE1AD2" w:rsidP="00FE1AD2">
            <w:r>
              <w:lastRenderedPageBreak/>
              <w:t>-järjestää edunvalvontaa tukevaa koulutusta ja tiedotusta sekä neuvontatilaisuuksia</w:t>
            </w:r>
          </w:p>
          <w:p w14:paraId="2EB24F22" w14:textId="3C9EC188" w:rsidR="00FE1AD2" w:rsidRDefault="00FE1AD2" w:rsidP="00FE1AD2">
            <w:r>
              <w:t>-voi järjestää jäsenkunnan aktivoimiseen suunnattua vapaa-ajantoimintaa</w:t>
            </w:r>
          </w:p>
          <w:p w14:paraId="7925021C" w14:textId="77777777" w:rsidR="00430CE1" w:rsidRDefault="00430CE1" w:rsidP="00FE1AD2"/>
          <w:p w14:paraId="09929A54" w14:textId="33648996" w:rsidR="00FE1AD2" w:rsidRDefault="00FE1AD2" w:rsidP="00FE1AD2">
            <w:r>
              <w:t xml:space="preserve">Toimintansa tukemiseksi yhdistys voi ottaa vastaan </w:t>
            </w:r>
            <w:r w:rsidRPr="003E7B18">
              <w:rPr>
                <w:strike/>
                <w:color w:val="FF0000"/>
              </w:rPr>
              <w:t>avustuksia</w:t>
            </w:r>
            <w:r>
              <w:t xml:space="preserve">, lahjoituksia ja testamentteja, omistaa toimintaansa varten tarpeellista kiinteää </w:t>
            </w:r>
            <w:r w:rsidRPr="003E7B18">
              <w:rPr>
                <w:strike/>
                <w:color w:val="FF0000"/>
              </w:rPr>
              <w:t>ja irtainta</w:t>
            </w:r>
            <w:r w:rsidRPr="00E821E9">
              <w:rPr>
                <w:color w:val="FF0000"/>
              </w:rPr>
              <w:t xml:space="preserve"> </w:t>
            </w:r>
            <w:r>
              <w:t xml:space="preserve">omaisuutta sekä </w:t>
            </w:r>
            <w:r w:rsidRPr="00430CE1">
              <w:rPr>
                <w:strike/>
              </w:rPr>
              <w:t>järjestää hankittuaan tarvittaessa viranomaisen luvan</w:t>
            </w:r>
            <w:r>
              <w:t xml:space="preserve"> </w:t>
            </w:r>
            <w:r w:rsidR="00430CE1" w:rsidRPr="00430CE1">
              <w:rPr>
                <w:color w:val="FF0000"/>
              </w:rPr>
              <w:t xml:space="preserve">toimeenpanna asianomaisen luvan saatuaan </w:t>
            </w:r>
            <w:r>
              <w:t>arpajaisia</w:t>
            </w:r>
            <w:r w:rsidR="00430CE1">
              <w:t xml:space="preserve"> </w:t>
            </w:r>
            <w:r w:rsidR="00430CE1" w:rsidRPr="00430CE1">
              <w:rPr>
                <w:color w:val="FF0000"/>
              </w:rPr>
              <w:t>ja</w:t>
            </w:r>
            <w:r w:rsidRPr="00430CE1">
              <w:rPr>
                <w:color w:val="FF0000"/>
              </w:rPr>
              <w:t xml:space="preserve"> </w:t>
            </w:r>
            <w:r>
              <w:t>rahankeräyksiä</w:t>
            </w:r>
            <w:r w:rsidR="00430CE1">
              <w:t>.</w:t>
            </w:r>
            <w:r>
              <w:t xml:space="preserve"> </w:t>
            </w:r>
            <w:r w:rsidRPr="00430CE1">
              <w:rPr>
                <w:strike/>
              </w:rPr>
              <w:t>sekä</w:t>
            </w:r>
            <w:r>
              <w:t xml:space="preserve"> </w:t>
            </w:r>
            <w:r w:rsidRPr="00D8726B">
              <w:rPr>
                <w:strike/>
                <w:color w:val="FF0000"/>
              </w:rPr>
              <w:t>juhla- tai muita vastaavia yleisötilaisuuksia</w:t>
            </w:r>
            <w:r>
              <w:t>.</w:t>
            </w:r>
          </w:p>
          <w:p w14:paraId="37B4A11C" w14:textId="5C62E885" w:rsidR="00946931" w:rsidRPr="00946931" w:rsidRDefault="00946931" w:rsidP="00946931"/>
        </w:tc>
      </w:tr>
      <w:tr w:rsidR="00230988" w:rsidRPr="00A16190" w14:paraId="6E809F69" w14:textId="77777777" w:rsidTr="00C62CD6">
        <w:tc>
          <w:tcPr>
            <w:tcW w:w="4880" w:type="dxa"/>
          </w:tcPr>
          <w:p w14:paraId="681DE497" w14:textId="77777777" w:rsidR="00230988" w:rsidRPr="00495355" w:rsidRDefault="00230988" w:rsidP="00230988">
            <w:pPr>
              <w:rPr>
                <w:color w:val="0D0D0D" w:themeColor="text1" w:themeTint="F2"/>
              </w:rPr>
            </w:pPr>
            <w:r w:rsidRPr="00495355">
              <w:rPr>
                <w:color w:val="0D0D0D" w:themeColor="text1" w:themeTint="F2"/>
              </w:rPr>
              <w:lastRenderedPageBreak/>
              <w:t>3. Yhdistyksen kieli</w:t>
            </w:r>
          </w:p>
          <w:p w14:paraId="5DD76DA3" w14:textId="77777777" w:rsidR="00230988" w:rsidRPr="00495355" w:rsidRDefault="00230988" w:rsidP="00230988">
            <w:pPr>
              <w:rPr>
                <w:color w:val="0D0D0D" w:themeColor="text1" w:themeTint="F2"/>
              </w:rPr>
            </w:pPr>
          </w:p>
          <w:p w14:paraId="2C95FEED" w14:textId="77777777" w:rsidR="00230988" w:rsidRPr="00495355" w:rsidRDefault="00230988" w:rsidP="00230988">
            <w:pPr>
              <w:rPr>
                <w:color w:val="0D0D0D" w:themeColor="text1" w:themeTint="F2"/>
              </w:rPr>
            </w:pPr>
            <w:r w:rsidRPr="00495355">
              <w:rPr>
                <w:color w:val="0D0D0D" w:themeColor="text1" w:themeTint="F2"/>
              </w:rPr>
              <w:t xml:space="preserve">Yhdistyksen kielenä on </w:t>
            </w:r>
            <w:r w:rsidRPr="00495355">
              <w:rPr>
                <w:b/>
                <w:color w:val="0D0D0D" w:themeColor="text1" w:themeTint="F2"/>
              </w:rPr>
              <w:t>suomi</w:t>
            </w:r>
            <w:r w:rsidRPr="00495355">
              <w:rPr>
                <w:color w:val="0D0D0D" w:themeColor="text1" w:themeTint="F2"/>
              </w:rPr>
              <w:t>.</w:t>
            </w:r>
          </w:p>
          <w:p w14:paraId="1161957B" w14:textId="77777777" w:rsidR="00230988" w:rsidRPr="00495355" w:rsidRDefault="00230988" w:rsidP="00230988">
            <w:pPr>
              <w:rPr>
                <w:color w:val="0D0D0D" w:themeColor="text1" w:themeTint="F2"/>
              </w:rPr>
            </w:pPr>
          </w:p>
        </w:tc>
        <w:tc>
          <w:tcPr>
            <w:tcW w:w="4896" w:type="dxa"/>
          </w:tcPr>
          <w:p w14:paraId="4CE2BDD0" w14:textId="77777777" w:rsidR="00482335" w:rsidRDefault="00482335" w:rsidP="00482335">
            <w:r>
              <w:t>3. Kieli</w:t>
            </w:r>
          </w:p>
          <w:p w14:paraId="7C65271D" w14:textId="77777777" w:rsidR="00430CE1" w:rsidRDefault="00430CE1" w:rsidP="00482335"/>
          <w:p w14:paraId="22D7D281" w14:textId="32FF04BA" w:rsidR="00230988" w:rsidRPr="00A16190" w:rsidRDefault="00482335" w:rsidP="00482335">
            <w:r>
              <w:t>Yhdistyksen kielenä on suomi.</w:t>
            </w:r>
          </w:p>
        </w:tc>
      </w:tr>
      <w:tr w:rsidR="00230988" w:rsidRPr="00A16190" w14:paraId="75CFD69E" w14:textId="77777777" w:rsidTr="00C62CD6">
        <w:tc>
          <w:tcPr>
            <w:tcW w:w="4880" w:type="dxa"/>
          </w:tcPr>
          <w:p w14:paraId="57707827" w14:textId="77777777" w:rsidR="00230988" w:rsidRPr="00495355" w:rsidRDefault="00230988" w:rsidP="00230988">
            <w:pPr>
              <w:rPr>
                <w:color w:val="0D0D0D" w:themeColor="text1" w:themeTint="F2"/>
              </w:rPr>
            </w:pPr>
            <w:r w:rsidRPr="00495355">
              <w:rPr>
                <w:color w:val="0D0D0D" w:themeColor="text1" w:themeTint="F2"/>
              </w:rPr>
              <w:t>4. Yhdistyksen puolueettomuus</w:t>
            </w:r>
          </w:p>
          <w:p w14:paraId="10BE577F" w14:textId="77777777" w:rsidR="00230988" w:rsidRPr="00495355" w:rsidRDefault="00230988" w:rsidP="00230988">
            <w:pPr>
              <w:rPr>
                <w:color w:val="0D0D0D" w:themeColor="text1" w:themeTint="F2"/>
              </w:rPr>
            </w:pPr>
          </w:p>
          <w:p w14:paraId="712F691E" w14:textId="77777777" w:rsidR="00230988" w:rsidRPr="00495355" w:rsidRDefault="00230988" w:rsidP="00230988">
            <w:pPr>
              <w:rPr>
                <w:color w:val="0D0D0D" w:themeColor="text1" w:themeTint="F2"/>
              </w:rPr>
            </w:pPr>
            <w:r w:rsidRPr="00495355">
              <w:rPr>
                <w:color w:val="0D0D0D" w:themeColor="text1" w:themeTint="F2"/>
              </w:rPr>
              <w:t>Yhdistys on puoluepoliittisesti sitoutumaton.</w:t>
            </w:r>
          </w:p>
          <w:p w14:paraId="42E096C3" w14:textId="77777777" w:rsidR="00230988" w:rsidRPr="00495355" w:rsidRDefault="00230988" w:rsidP="00230988">
            <w:pPr>
              <w:rPr>
                <w:color w:val="0D0D0D" w:themeColor="text1" w:themeTint="F2"/>
              </w:rPr>
            </w:pPr>
          </w:p>
        </w:tc>
        <w:tc>
          <w:tcPr>
            <w:tcW w:w="4896" w:type="dxa"/>
          </w:tcPr>
          <w:p w14:paraId="6BF671E1" w14:textId="77777777" w:rsidR="002C32C3" w:rsidRDefault="002C32C3" w:rsidP="002C32C3"/>
          <w:p w14:paraId="687BB98D" w14:textId="77777777" w:rsidR="002C32C3" w:rsidRDefault="002C32C3" w:rsidP="002C32C3">
            <w:r>
              <w:t>4. Yhdistyksen puolueettomuus</w:t>
            </w:r>
          </w:p>
          <w:p w14:paraId="2796D72B" w14:textId="6D8A36F4" w:rsidR="00230988" w:rsidRPr="00A16190" w:rsidRDefault="002C32C3" w:rsidP="002C32C3">
            <w:r>
              <w:t>Yhdistys on puoluepoliittisesti sitoutumaton.</w:t>
            </w:r>
          </w:p>
        </w:tc>
      </w:tr>
      <w:tr w:rsidR="00230988" w:rsidRPr="00A16190" w14:paraId="46B5808A" w14:textId="77777777" w:rsidTr="00C62CD6">
        <w:tc>
          <w:tcPr>
            <w:tcW w:w="4880" w:type="dxa"/>
          </w:tcPr>
          <w:p w14:paraId="416965E8" w14:textId="77777777" w:rsidR="00230988" w:rsidRPr="00495355" w:rsidRDefault="00230988" w:rsidP="00230988">
            <w:pPr>
              <w:rPr>
                <w:color w:val="0D0D0D" w:themeColor="text1" w:themeTint="F2"/>
              </w:rPr>
            </w:pPr>
            <w:r w:rsidRPr="00495355">
              <w:rPr>
                <w:color w:val="0D0D0D" w:themeColor="text1" w:themeTint="F2"/>
              </w:rPr>
              <w:t>5. Jäsenet</w:t>
            </w:r>
          </w:p>
          <w:p w14:paraId="03774E86" w14:textId="77777777" w:rsidR="00230988" w:rsidRPr="00495355" w:rsidRDefault="00230988" w:rsidP="00230988">
            <w:pPr>
              <w:rPr>
                <w:color w:val="0D0D0D" w:themeColor="text1" w:themeTint="F2"/>
              </w:rPr>
            </w:pPr>
          </w:p>
          <w:p w14:paraId="130C2AF9" w14:textId="77777777" w:rsidR="00230988" w:rsidRPr="00495355" w:rsidRDefault="00230988" w:rsidP="00230988">
            <w:pPr>
              <w:rPr>
                <w:color w:val="0D0D0D" w:themeColor="text1" w:themeTint="F2"/>
              </w:rPr>
            </w:pPr>
            <w:r w:rsidRPr="00495355">
              <w:rPr>
                <w:color w:val="0D0D0D" w:themeColor="text1" w:themeTint="F2"/>
              </w:rPr>
              <w:t>Yhdistyksen jäseniksi voidaan hyväksyä julkisella ja yksityisellä alalla työskentelevät henkilöt sekä heihin verrattavat palkansaaja-asemassa olevat ammatinharjoittajat, jotka hyväksyvät yhdistyksen tarkoituksen ja säännöt.</w:t>
            </w:r>
          </w:p>
          <w:p w14:paraId="54D94016" w14:textId="77777777" w:rsidR="00230988" w:rsidRPr="00495355" w:rsidRDefault="00230988" w:rsidP="00230988">
            <w:pPr>
              <w:rPr>
                <w:color w:val="0D0D0D" w:themeColor="text1" w:themeTint="F2"/>
              </w:rPr>
            </w:pPr>
            <w:r w:rsidRPr="00495355">
              <w:rPr>
                <w:color w:val="0D0D0D" w:themeColor="text1" w:themeTint="F2"/>
              </w:rPr>
              <w:t>Hyväksymisestä päättää yhdistyksen hallitus.</w:t>
            </w:r>
            <w:r w:rsidRPr="00495355">
              <w:rPr>
                <w:color w:val="0D0D0D" w:themeColor="text1" w:themeTint="F2"/>
              </w:rPr>
              <w:br/>
            </w:r>
          </w:p>
          <w:p w14:paraId="2D7C7D96" w14:textId="32C295EF" w:rsidR="00230988" w:rsidRPr="00495355" w:rsidRDefault="00230988" w:rsidP="00230988">
            <w:pPr>
              <w:rPr>
                <w:color w:val="0D0D0D" w:themeColor="text1" w:themeTint="F2"/>
              </w:rPr>
            </w:pPr>
            <w:r w:rsidRPr="00495355">
              <w:rPr>
                <w:color w:val="0D0D0D" w:themeColor="text1" w:themeTint="F2"/>
              </w:rPr>
              <w:t>Henkilön liittyessä jäseneksi jäsenyhdistykseen hänen on liityttävä samalla myös liiton henkilöjäseneksi ja toimitettava liitolle pyydetyt jäsensuhteeseen liittyvät ja liiton jäsenmaksun sekä yhdistyksen oman jäsenmaksun perintää varten tarvittavat tiedot sekä niissä tapahtuneet muutokset.</w:t>
            </w:r>
          </w:p>
          <w:p w14:paraId="1BEAA50F" w14:textId="77777777" w:rsidR="00230988" w:rsidRPr="00495355" w:rsidRDefault="00230988" w:rsidP="00230988">
            <w:pPr>
              <w:rPr>
                <w:color w:val="0D0D0D" w:themeColor="text1" w:themeTint="F2"/>
              </w:rPr>
            </w:pPr>
          </w:p>
          <w:p w14:paraId="13CAE175" w14:textId="49C9E1C4" w:rsidR="00230988" w:rsidRPr="00495355" w:rsidRDefault="00230988" w:rsidP="00230988">
            <w:pPr>
              <w:rPr>
                <w:color w:val="0D0D0D" w:themeColor="text1" w:themeTint="F2"/>
              </w:rPr>
            </w:pPr>
            <w:r w:rsidRPr="00495355">
              <w:rPr>
                <w:color w:val="0D0D0D" w:themeColor="text1" w:themeTint="F2"/>
              </w:rPr>
              <w:t xml:space="preserve">Kun jäsen jää pysyvästi eläkkeelle, jäsenen tulee erota yhdistyksestä ja halutessaan hän voi siirtyä liiton rajoitetuin jäsenoikeuksin toimivaan senioriyhdistykseen. Tämä määräys ei koske niitä yhdistyksen eläkeläisjäseniä, jotka ovat kuuluneet yhdistykseen ennen </w:t>
            </w:r>
            <w:r w:rsidRPr="00490FC3">
              <w:rPr>
                <w:color w:val="FF0000"/>
              </w:rPr>
              <w:t xml:space="preserve">tämän </w:t>
            </w:r>
            <w:r w:rsidRPr="00495355">
              <w:rPr>
                <w:color w:val="0D0D0D" w:themeColor="text1" w:themeTint="F2"/>
              </w:rPr>
              <w:t>säännön voimaanastumista.</w:t>
            </w:r>
          </w:p>
          <w:p w14:paraId="6937F109" w14:textId="77777777" w:rsidR="00230988" w:rsidRPr="00495355" w:rsidRDefault="00230988" w:rsidP="00230988">
            <w:pPr>
              <w:rPr>
                <w:color w:val="0D0D0D" w:themeColor="text1" w:themeTint="F2"/>
              </w:rPr>
            </w:pPr>
          </w:p>
        </w:tc>
        <w:tc>
          <w:tcPr>
            <w:tcW w:w="4896" w:type="dxa"/>
          </w:tcPr>
          <w:p w14:paraId="291093EF" w14:textId="77777777" w:rsidR="005C665E" w:rsidRPr="005C665E" w:rsidRDefault="005C665E" w:rsidP="005C665E">
            <w:pPr>
              <w:pStyle w:val="Otsikko2"/>
              <w:outlineLvl w:val="1"/>
              <w:rPr>
                <w:rFonts w:asciiTheme="minorHAnsi" w:hAnsiTheme="minorHAnsi" w:cstheme="minorHAnsi"/>
                <w:b w:val="0"/>
                <w:bCs w:val="0"/>
                <w:sz w:val="22"/>
                <w:szCs w:val="22"/>
                <w:lang w:val="fi-FI"/>
              </w:rPr>
            </w:pPr>
            <w:r w:rsidRPr="005C665E">
              <w:rPr>
                <w:rFonts w:asciiTheme="minorHAnsi" w:hAnsiTheme="minorHAnsi" w:cstheme="minorHAnsi"/>
                <w:b w:val="0"/>
                <w:bCs w:val="0"/>
                <w:sz w:val="22"/>
                <w:szCs w:val="22"/>
                <w:lang w:val="fi-FI"/>
              </w:rPr>
              <w:t>5. Jäsenet</w:t>
            </w:r>
          </w:p>
          <w:p w14:paraId="5EC73EDF" w14:textId="2923EC47" w:rsidR="005C665E" w:rsidRPr="005C665E" w:rsidRDefault="005C665E" w:rsidP="005C665E">
            <w:pPr>
              <w:pStyle w:val="Otsikko2"/>
              <w:outlineLvl w:val="1"/>
              <w:rPr>
                <w:rFonts w:asciiTheme="minorHAnsi" w:hAnsiTheme="minorHAnsi" w:cstheme="minorHAnsi"/>
                <w:b w:val="0"/>
                <w:bCs w:val="0"/>
                <w:sz w:val="22"/>
                <w:szCs w:val="22"/>
                <w:lang w:val="fi-FI"/>
              </w:rPr>
            </w:pPr>
            <w:r w:rsidRPr="005C665E">
              <w:rPr>
                <w:rFonts w:asciiTheme="minorHAnsi" w:hAnsiTheme="minorHAnsi" w:cstheme="minorHAnsi"/>
                <w:b w:val="0"/>
                <w:bCs w:val="0"/>
                <w:sz w:val="22"/>
                <w:szCs w:val="22"/>
                <w:lang w:val="fi-FI"/>
              </w:rPr>
              <w:t>Yhdistyksen jäseniksi voidaan hyväksyä julkisella ja yksityisellä alalla työskentelevät henkilöt sekä heihin verrattavat palkansaaja-asemassa olevat ammatinharjoittajat, jotka hyväksyvät yhdistyksen tarkoituksen ja säännöt.</w:t>
            </w:r>
            <w:r w:rsidR="00490FC3">
              <w:rPr>
                <w:rFonts w:asciiTheme="minorHAnsi" w:hAnsiTheme="minorHAnsi" w:cstheme="minorHAnsi"/>
                <w:b w:val="0"/>
                <w:bCs w:val="0"/>
                <w:sz w:val="22"/>
                <w:szCs w:val="22"/>
                <w:lang w:val="fi-FI"/>
              </w:rPr>
              <w:t xml:space="preserve"> </w:t>
            </w:r>
            <w:r w:rsidR="00490FC3">
              <w:rPr>
                <w:rFonts w:asciiTheme="minorHAnsi" w:hAnsiTheme="minorHAnsi" w:cstheme="minorHAnsi"/>
                <w:b w:val="0"/>
                <w:bCs w:val="0"/>
                <w:sz w:val="22"/>
                <w:szCs w:val="22"/>
                <w:lang w:val="fi-FI"/>
              </w:rPr>
              <w:br/>
            </w:r>
            <w:r w:rsidRPr="005C665E">
              <w:rPr>
                <w:rFonts w:asciiTheme="minorHAnsi" w:hAnsiTheme="minorHAnsi" w:cstheme="minorHAnsi"/>
                <w:b w:val="0"/>
                <w:bCs w:val="0"/>
                <w:sz w:val="22"/>
                <w:szCs w:val="22"/>
                <w:lang w:val="fi-FI"/>
              </w:rPr>
              <w:t>Hyväksymisestä päättää yhdistyksen hallitus.</w:t>
            </w:r>
          </w:p>
          <w:p w14:paraId="1CC3CD2D" w14:textId="77777777" w:rsidR="005C665E" w:rsidRPr="005C665E" w:rsidRDefault="005C665E" w:rsidP="005C665E">
            <w:pPr>
              <w:pStyle w:val="Otsikko2"/>
              <w:outlineLvl w:val="1"/>
              <w:rPr>
                <w:rFonts w:asciiTheme="minorHAnsi" w:hAnsiTheme="minorHAnsi" w:cstheme="minorHAnsi"/>
                <w:b w:val="0"/>
                <w:bCs w:val="0"/>
                <w:sz w:val="22"/>
                <w:szCs w:val="22"/>
                <w:lang w:val="fi-FI"/>
              </w:rPr>
            </w:pPr>
            <w:r w:rsidRPr="005C665E">
              <w:rPr>
                <w:rFonts w:asciiTheme="minorHAnsi" w:hAnsiTheme="minorHAnsi" w:cstheme="minorHAnsi"/>
                <w:b w:val="0"/>
                <w:bCs w:val="0"/>
                <w:sz w:val="22"/>
                <w:szCs w:val="22"/>
                <w:lang w:val="fi-FI"/>
              </w:rPr>
              <w:t>Henkilön liittyessä jäseneksi jäsenyhdistykseen hänen on liityttävä samalla myös liiton henkilöjäseneksi ja toimitettava liitolle pyydetyt jäsensuhteeseen liittyvät ja liiton jäsenmaksun sekä yhdistyksen oman jäsenmaksun perintää varten tarvittavat tiedot sekä niissä tapahtuneet muutokset.</w:t>
            </w:r>
          </w:p>
          <w:p w14:paraId="1EA2FADC" w14:textId="6943DC9A" w:rsidR="005C665E" w:rsidRPr="005C665E" w:rsidRDefault="005C665E" w:rsidP="005C665E">
            <w:pPr>
              <w:pStyle w:val="Otsikko2"/>
              <w:outlineLvl w:val="1"/>
              <w:rPr>
                <w:rFonts w:asciiTheme="minorHAnsi" w:hAnsiTheme="minorHAnsi" w:cstheme="minorHAnsi"/>
                <w:b w:val="0"/>
                <w:bCs w:val="0"/>
                <w:sz w:val="22"/>
                <w:szCs w:val="22"/>
                <w:lang w:val="fi-FI"/>
              </w:rPr>
            </w:pPr>
            <w:r w:rsidRPr="005C665E">
              <w:rPr>
                <w:rFonts w:asciiTheme="minorHAnsi" w:hAnsiTheme="minorHAnsi" w:cstheme="minorHAnsi"/>
                <w:b w:val="0"/>
                <w:bCs w:val="0"/>
                <w:sz w:val="22"/>
                <w:szCs w:val="22"/>
                <w:lang w:val="fi-FI"/>
              </w:rPr>
              <w:t xml:space="preserve">Kun jäsen jää pysyvästi eläkkeelle, jäsenen tulee erota yhdistyksestä ja halutessaan hän voi siirtyä liiton rajoitetuin jäsenoikeuksin toimivaan senioriyhdistykseen. Tämä määräys ei koske niitä yhdistyksen eläkeläisjäseniä, jotka ovat kuuluneet yhdistykseen ennen </w:t>
            </w:r>
            <w:r w:rsidRPr="004E269F">
              <w:rPr>
                <w:rFonts w:asciiTheme="minorHAnsi" w:hAnsiTheme="minorHAnsi" w:cstheme="minorHAnsi"/>
                <w:b w:val="0"/>
                <w:bCs w:val="0"/>
                <w:strike/>
                <w:color w:val="FF0000"/>
                <w:sz w:val="22"/>
                <w:szCs w:val="22"/>
                <w:lang w:val="fi-FI"/>
              </w:rPr>
              <w:t>näiden</w:t>
            </w:r>
            <w:r w:rsidRPr="004E269F">
              <w:rPr>
                <w:rFonts w:asciiTheme="minorHAnsi" w:hAnsiTheme="minorHAnsi" w:cstheme="minorHAnsi"/>
                <w:b w:val="0"/>
                <w:bCs w:val="0"/>
                <w:color w:val="0070C0"/>
                <w:sz w:val="22"/>
                <w:szCs w:val="22"/>
                <w:lang w:val="fi-FI"/>
              </w:rPr>
              <w:t xml:space="preserve"> </w:t>
            </w:r>
            <w:r w:rsidR="004E269F" w:rsidRPr="00430CE1">
              <w:rPr>
                <w:rFonts w:asciiTheme="minorHAnsi" w:hAnsiTheme="minorHAnsi" w:cstheme="minorHAnsi"/>
                <w:b w:val="0"/>
                <w:bCs w:val="0"/>
                <w:color w:val="FF0000"/>
                <w:sz w:val="22"/>
                <w:szCs w:val="22"/>
                <w:lang w:val="fi-FI"/>
              </w:rPr>
              <w:t>tämän</w:t>
            </w:r>
            <w:r w:rsidR="004E269F" w:rsidRPr="004E269F">
              <w:rPr>
                <w:rFonts w:asciiTheme="minorHAnsi" w:hAnsiTheme="minorHAnsi" w:cstheme="minorHAnsi"/>
                <w:b w:val="0"/>
                <w:bCs w:val="0"/>
                <w:color w:val="0070C0"/>
                <w:sz w:val="22"/>
                <w:szCs w:val="22"/>
                <w:lang w:val="fi-FI"/>
              </w:rPr>
              <w:t xml:space="preserve"> </w:t>
            </w:r>
            <w:r w:rsidRPr="005C665E">
              <w:rPr>
                <w:rFonts w:asciiTheme="minorHAnsi" w:hAnsiTheme="minorHAnsi" w:cstheme="minorHAnsi"/>
                <w:b w:val="0"/>
                <w:bCs w:val="0"/>
                <w:sz w:val="22"/>
                <w:szCs w:val="22"/>
                <w:lang w:val="fi-FI"/>
              </w:rPr>
              <w:t xml:space="preserve">sääntöjen voimaanastumista. </w:t>
            </w:r>
          </w:p>
          <w:p w14:paraId="06FD042B" w14:textId="6F86D6BD" w:rsidR="00230988" w:rsidRPr="00230988" w:rsidRDefault="00230988" w:rsidP="00BB4674">
            <w:pPr>
              <w:pStyle w:val="Otsikko2"/>
              <w:outlineLvl w:val="1"/>
              <w:rPr>
                <w:rFonts w:asciiTheme="minorHAnsi" w:hAnsiTheme="minorHAnsi" w:cstheme="minorHAnsi"/>
                <w:b w:val="0"/>
                <w:bCs w:val="0"/>
                <w:sz w:val="22"/>
                <w:szCs w:val="22"/>
                <w:lang w:val="fi-FI"/>
              </w:rPr>
            </w:pPr>
          </w:p>
        </w:tc>
      </w:tr>
      <w:tr w:rsidR="00230988" w:rsidRPr="00A16190" w14:paraId="2714E304" w14:textId="77777777" w:rsidTr="00C62CD6">
        <w:tc>
          <w:tcPr>
            <w:tcW w:w="4880" w:type="dxa"/>
          </w:tcPr>
          <w:p w14:paraId="3C10FB03" w14:textId="77777777" w:rsidR="00230988" w:rsidRPr="00495355" w:rsidRDefault="00230988" w:rsidP="00230988">
            <w:pPr>
              <w:rPr>
                <w:color w:val="0D0D0D" w:themeColor="text1" w:themeTint="F2"/>
              </w:rPr>
            </w:pPr>
            <w:r w:rsidRPr="00495355">
              <w:rPr>
                <w:color w:val="0D0D0D" w:themeColor="text1" w:themeTint="F2"/>
              </w:rPr>
              <w:t>6. Jäsenyydestä eroaminen ja erottaminen</w:t>
            </w:r>
          </w:p>
          <w:p w14:paraId="727A6380" w14:textId="77777777" w:rsidR="00230988" w:rsidRPr="00495355" w:rsidRDefault="00230988" w:rsidP="00230988">
            <w:pPr>
              <w:rPr>
                <w:color w:val="0D0D0D" w:themeColor="text1" w:themeTint="F2"/>
              </w:rPr>
            </w:pPr>
          </w:p>
          <w:p w14:paraId="5C48154B" w14:textId="77777777" w:rsidR="00230988" w:rsidRPr="00495355" w:rsidRDefault="00230988" w:rsidP="00230988">
            <w:pPr>
              <w:rPr>
                <w:color w:val="0D0D0D" w:themeColor="text1" w:themeTint="F2"/>
              </w:rPr>
            </w:pPr>
            <w:r w:rsidRPr="00495355">
              <w:rPr>
                <w:color w:val="0D0D0D" w:themeColor="text1" w:themeTint="F2"/>
              </w:rPr>
              <w:t>Jäsenellä on oikeus erota yhdistyksestä ilmoittamalla siitä kirjallisesti hallitukselle tai sen puheenjohtajalle taikka ilmoittamalla erosta yhdistyksen kokouksessa merkittäväksi pöytäkirjaan.</w:t>
            </w:r>
          </w:p>
          <w:p w14:paraId="5465B862" w14:textId="77777777" w:rsidR="00230988" w:rsidRPr="00495355" w:rsidRDefault="00230988" w:rsidP="00230988">
            <w:pPr>
              <w:rPr>
                <w:color w:val="0D0D0D" w:themeColor="text1" w:themeTint="F2"/>
              </w:rPr>
            </w:pPr>
          </w:p>
          <w:p w14:paraId="5D5F7525" w14:textId="0F1449F1" w:rsidR="00230988" w:rsidRPr="00495355" w:rsidRDefault="00230988" w:rsidP="00230988">
            <w:pPr>
              <w:rPr>
                <w:color w:val="0D0D0D" w:themeColor="text1" w:themeTint="F2"/>
              </w:rPr>
            </w:pPr>
            <w:r w:rsidRPr="00495355">
              <w:rPr>
                <w:color w:val="0D0D0D" w:themeColor="text1" w:themeTint="F2"/>
              </w:rPr>
              <w:lastRenderedPageBreak/>
              <w:t>Hallitus voi erottaa jäsenen yhdistyksestä, jos jäsen laiminlyö liiton edustajiston vahvistaman tai yhdistyksen oman jäsenmaksun suorittamisen yli kolmen kalenterikuukauden ajalta tai muuten jättää täyttämättä ne velvoitukset, joihin hän on yhdistykseen liittymällä sitoutunut tai on menettelyllään yhdistyksessä tai sen ulkopuolella huomattavasti vahingoittanut yhdistystä tai ei enää täytä laissa taikka yhdistyksen säännöissä mainittuja jäsenyyden ehtoja.</w:t>
            </w:r>
          </w:p>
          <w:p w14:paraId="321DFBB6" w14:textId="77777777" w:rsidR="00230988" w:rsidRPr="00495355" w:rsidRDefault="00230988" w:rsidP="00230988">
            <w:pPr>
              <w:rPr>
                <w:color w:val="0D0D0D" w:themeColor="text1" w:themeTint="F2"/>
              </w:rPr>
            </w:pPr>
          </w:p>
          <w:p w14:paraId="434E44D7" w14:textId="45242397" w:rsidR="00230988" w:rsidRPr="00495355" w:rsidRDefault="00230988" w:rsidP="00230988">
            <w:pPr>
              <w:rPr>
                <w:color w:val="0D0D0D" w:themeColor="text1" w:themeTint="F2"/>
              </w:rPr>
            </w:pPr>
            <w:r w:rsidRPr="00495355">
              <w:rPr>
                <w:color w:val="0D0D0D" w:themeColor="text1" w:themeTint="F2"/>
              </w:rPr>
              <w:t>Eronnut tai erotettu jäsen menettää samalla kaikki oikeutensa yhdistyksessä.</w:t>
            </w:r>
          </w:p>
          <w:p w14:paraId="2CB3D023" w14:textId="77777777" w:rsidR="00230988" w:rsidRPr="00495355" w:rsidRDefault="00230988" w:rsidP="00230988">
            <w:pPr>
              <w:rPr>
                <w:color w:val="0D0D0D" w:themeColor="text1" w:themeTint="F2"/>
              </w:rPr>
            </w:pPr>
          </w:p>
        </w:tc>
        <w:tc>
          <w:tcPr>
            <w:tcW w:w="4896" w:type="dxa"/>
          </w:tcPr>
          <w:p w14:paraId="38307596" w14:textId="77777777" w:rsidR="0054770C" w:rsidRPr="0054770C" w:rsidRDefault="0054770C" w:rsidP="0054770C">
            <w:pPr>
              <w:pStyle w:val="Leipteksti"/>
              <w:spacing w:before="3"/>
              <w:rPr>
                <w:lang w:val="fi-FI"/>
              </w:rPr>
            </w:pPr>
            <w:r w:rsidRPr="0054770C">
              <w:rPr>
                <w:lang w:val="fi-FI"/>
              </w:rPr>
              <w:lastRenderedPageBreak/>
              <w:t>6. Jäsenyydestä eroaminen ja erottaminen</w:t>
            </w:r>
          </w:p>
          <w:p w14:paraId="55A60DC8" w14:textId="77777777" w:rsidR="00490FC3" w:rsidRDefault="00490FC3" w:rsidP="0054770C">
            <w:pPr>
              <w:pStyle w:val="Leipteksti"/>
              <w:spacing w:before="3"/>
              <w:rPr>
                <w:lang w:val="fi-FI"/>
              </w:rPr>
            </w:pPr>
          </w:p>
          <w:p w14:paraId="361BBF27" w14:textId="5E6B9349" w:rsidR="0054770C" w:rsidRDefault="0054770C" w:rsidP="0054770C">
            <w:pPr>
              <w:pStyle w:val="Leipteksti"/>
              <w:spacing w:before="3"/>
              <w:rPr>
                <w:lang w:val="fi-FI"/>
              </w:rPr>
            </w:pPr>
            <w:r w:rsidRPr="0054770C">
              <w:rPr>
                <w:lang w:val="fi-FI"/>
              </w:rPr>
              <w:t>Jäsenellä on oikeus erota yhdistyksestä ilmoittamalla siitä kirjallisesti hallitukselle tai sen puheenjohtajalle taikka ilmoittamalla erosta yhdistyksen kokouksessa merkittäväksi pöytäkirjaan.</w:t>
            </w:r>
          </w:p>
          <w:p w14:paraId="5FFE4B5B" w14:textId="77777777" w:rsidR="00490FC3" w:rsidRPr="0054770C" w:rsidRDefault="00490FC3" w:rsidP="0054770C">
            <w:pPr>
              <w:pStyle w:val="Leipteksti"/>
              <w:spacing w:before="3"/>
              <w:rPr>
                <w:lang w:val="fi-FI"/>
              </w:rPr>
            </w:pPr>
          </w:p>
          <w:p w14:paraId="618115D4" w14:textId="77777777" w:rsidR="0054770C" w:rsidRPr="0054770C" w:rsidRDefault="0054770C" w:rsidP="0054770C">
            <w:pPr>
              <w:pStyle w:val="Leipteksti"/>
              <w:spacing w:before="3"/>
              <w:rPr>
                <w:lang w:val="fi-FI"/>
              </w:rPr>
            </w:pPr>
            <w:r w:rsidRPr="0054770C">
              <w:rPr>
                <w:lang w:val="fi-FI"/>
              </w:rPr>
              <w:t xml:space="preserve">Hallitus voi erottaa jäsenen yhdistyksestä, jos jäsen </w:t>
            </w:r>
            <w:r w:rsidRPr="0054770C">
              <w:rPr>
                <w:lang w:val="fi-FI"/>
              </w:rPr>
              <w:lastRenderedPageBreak/>
              <w:t>laiminlyö liiton edustajiston vahvistaman tai yhdistyksen oman jäsenmaksun suorittamisen yli kolmen kalenterikuukauden ajalta tai muuten jättää täyttämättä ne velvoitukset, joihin hän on yhdistykseen liittymällä sitoutunut tai on menettelyllään yhdistyksessä tai sen ulkopuolella huomattavasti vahingoittanut yhdistystä tai ei enää täytä laissa taikka yhdistyksen säännöissä mainittuja jäsenyyden ehtoja.</w:t>
            </w:r>
          </w:p>
          <w:p w14:paraId="77EFC22A" w14:textId="77777777" w:rsidR="00490FC3" w:rsidRDefault="00490FC3" w:rsidP="0054770C">
            <w:pPr>
              <w:pStyle w:val="Leipteksti"/>
              <w:spacing w:before="3"/>
              <w:ind w:left="0"/>
              <w:rPr>
                <w:lang w:val="fi-FI"/>
              </w:rPr>
            </w:pPr>
          </w:p>
          <w:p w14:paraId="1A139A29" w14:textId="399DDB38" w:rsidR="00230988" w:rsidRPr="002C5E50" w:rsidRDefault="0054770C" w:rsidP="0054770C">
            <w:pPr>
              <w:pStyle w:val="Leipteksti"/>
              <w:spacing w:before="3"/>
              <w:ind w:left="0"/>
              <w:rPr>
                <w:lang w:val="fi-FI"/>
              </w:rPr>
            </w:pPr>
            <w:r w:rsidRPr="0054770C">
              <w:rPr>
                <w:lang w:val="fi-FI"/>
              </w:rPr>
              <w:t>Eronnut tai erotettu jäsen menettää samalla kaikki oikeutensa yhdistyksessä.</w:t>
            </w:r>
          </w:p>
        </w:tc>
      </w:tr>
      <w:tr w:rsidR="00230988" w:rsidRPr="00A16190" w14:paraId="3D37B211" w14:textId="77777777" w:rsidTr="00C62CD6">
        <w:tc>
          <w:tcPr>
            <w:tcW w:w="4880" w:type="dxa"/>
          </w:tcPr>
          <w:p w14:paraId="6755C4E7" w14:textId="77777777" w:rsidR="00230988" w:rsidRPr="00495355" w:rsidRDefault="00230988" w:rsidP="00230988">
            <w:pPr>
              <w:rPr>
                <w:color w:val="0D0D0D" w:themeColor="text1" w:themeTint="F2"/>
              </w:rPr>
            </w:pPr>
            <w:r w:rsidRPr="00495355">
              <w:rPr>
                <w:color w:val="0D0D0D" w:themeColor="text1" w:themeTint="F2"/>
              </w:rPr>
              <w:lastRenderedPageBreak/>
              <w:t>7. Jäsenmaksut</w:t>
            </w:r>
          </w:p>
          <w:p w14:paraId="606FB173" w14:textId="77777777" w:rsidR="00230988" w:rsidRPr="00495355" w:rsidRDefault="00230988" w:rsidP="00230988">
            <w:pPr>
              <w:rPr>
                <w:color w:val="0D0D0D" w:themeColor="text1" w:themeTint="F2"/>
              </w:rPr>
            </w:pPr>
          </w:p>
          <w:p w14:paraId="37F77952" w14:textId="25D2D1ED" w:rsidR="00230988" w:rsidRPr="00495355" w:rsidRDefault="00230988" w:rsidP="00230988">
            <w:pPr>
              <w:rPr>
                <w:color w:val="0D0D0D" w:themeColor="text1" w:themeTint="F2"/>
              </w:rPr>
            </w:pPr>
            <w:r w:rsidRPr="00495355">
              <w:rPr>
                <w:color w:val="0D0D0D" w:themeColor="text1" w:themeTint="F2"/>
              </w:rPr>
              <w:t xml:space="preserve">Yhdistyksen jäsen on velvollinen suorittamaan liiton edustajiston syyskokouksen vuosittain päättämän jäsenmaksun, joka määräytyy ennakkoperinnän alaisesta palkkatulosta liiton hallituksen antamien ohjeiden mukaisesti. </w:t>
            </w:r>
          </w:p>
          <w:p w14:paraId="2BF611E3" w14:textId="77777777" w:rsidR="00230988" w:rsidRPr="00495355" w:rsidRDefault="00230988" w:rsidP="00230988">
            <w:pPr>
              <w:rPr>
                <w:color w:val="0D0D0D" w:themeColor="text1" w:themeTint="F2"/>
              </w:rPr>
            </w:pPr>
          </w:p>
          <w:p w14:paraId="1A18F5CD" w14:textId="77777777" w:rsidR="00230988" w:rsidRPr="00495355" w:rsidRDefault="00230988" w:rsidP="00230988">
            <w:pPr>
              <w:rPr>
                <w:color w:val="0D0D0D" w:themeColor="text1" w:themeTint="F2"/>
              </w:rPr>
            </w:pPr>
            <w:r w:rsidRPr="00495355">
              <w:rPr>
                <w:color w:val="0D0D0D" w:themeColor="text1" w:themeTint="F2"/>
              </w:rPr>
              <w:t>Jäseniltä voidaan periä liiton edustajiston erityisestä syystä määräämä ylimääräinen jäsenmaksu, joka saa kuitenkin olla enintään kolmen kuukauden jäsenmaksua vastaava määrä.</w:t>
            </w:r>
          </w:p>
          <w:p w14:paraId="4A9A8620" w14:textId="77777777" w:rsidR="00230988" w:rsidRPr="00495355" w:rsidRDefault="00230988" w:rsidP="00230988">
            <w:pPr>
              <w:rPr>
                <w:color w:val="0D0D0D" w:themeColor="text1" w:themeTint="F2"/>
              </w:rPr>
            </w:pPr>
          </w:p>
          <w:p w14:paraId="25184C7F" w14:textId="77777777" w:rsidR="00230988" w:rsidRPr="00495355" w:rsidRDefault="00230988" w:rsidP="00230988">
            <w:pPr>
              <w:rPr>
                <w:color w:val="0D0D0D" w:themeColor="text1" w:themeTint="F2"/>
              </w:rPr>
            </w:pPr>
            <w:r w:rsidRPr="00495355">
              <w:rPr>
                <w:color w:val="0D0D0D" w:themeColor="text1" w:themeTint="F2"/>
              </w:rPr>
              <w:t>Yhdistyksen syyskokous voi hallituksen esityksestä määrätä jäseniltä perittäväksi yhdistyksen oman jäsenmaksun, jonka yhdistys itse perii.</w:t>
            </w:r>
          </w:p>
          <w:p w14:paraId="303B79EE" w14:textId="77777777" w:rsidR="00230988" w:rsidRPr="00495355" w:rsidRDefault="00230988" w:rsidP="00230988">
            <w:pPr>
              <w:rPr>
                <w:color w:val="0D0D0D" w:themeColor="text1" w:themeTint="F2"/>
              </w:rPr>
            </w:pPr>
          </w:p>
        </w:tc>
        <w:tc>
          <w:tcPr>
            <w:tcW w:w="4896" w:type="dxa"/>
          </w:tcPr>
          <w:p w14:paraId="21DEBB33" w14:textId="77777777" w:rsidR="00786CB0" w:rsidRDefault="00786CB0" w:rsidP="00786CB0">
            <w:r>
              <w:t>7. Jäsenmaksut</w:t>
            </w:r>
          </w:p>
          <w:p w14:paraId="3A3A8BED" w14:textId="77777777" w:rsidR="00490FC3" w:rsidRDefault="00490FC3" w:rsidP="00786CB0"/>
          <w:p w14:paraId="78C06007" w14:textId="7316C794" w:rsidR="00786CB0" w:rsidRDefault="00786CB0" w:rsidP="00786CB0">
            <w:r>
              <w:t xml:space="preserve">Yhdistyksen jäsen on velvollinen suorittamaan liiton edustajiston syyskokouksen vuosittain päättämän jäsenmaksun, joka määräytyy ennakkoperinnän alaisesta palkkatulosta liiton hallituksen antamien ohjeiden mukaisesti. </w:t>
            </w:r>
          </w:p>
          <w:p w14:paraId="4BF379B8" w14:textId="77777777" w:rsidR="00490FC3" w:rsidRDefault="00490FC3" w:rsidP="00786CB0"/>
          <w:p w14:paraId="0730D7D8" w14:textId="5691528C" w:rsidR="00786CB0" w:rsidRDefault="00786CB0" w:rsidP="00786CB0">
            <w:r>
              <w:t>Jäseniltä voidaan periä liiton edustajiston erityisestä syystä määräämä ylimääräinen jäsenmaksu, joka saa kuitenkin olla enintään kolmen kuukauden jäsenmaksua vastaava määrä.</w:t>
            </w:r>
          </w:p>
          <w:p w14:paraId="2018A25F" w14:textId="77777777" w:rsidR="00490FC3" w:rsidRDefault="00490FC3" w:rsidP="00786CB0"/>
          <w:p w14:paraId="013881F7" w14:textId="77D53123" w:rsidR="00230988" w:rsidRPr="00A16190" w:rsidRDefault="00786CB0" w:rsidP="00786CB0">
            <w:r>
              <w:t>Yhdistyksen vuosikokous voi hallituksen esityksestä määrätä jäseniltä perittäväksi yhdistyksen oman jäsenmaksun, jonka yhdistys itse perii.</w:t>
            </w:r>
          </w:p>
        </w:tc>
      </w:tr>
      <w:tr w:rsidR="00230988" w:rsidRPr="00A16190" w14:paraId="65DC5581" w14:textId="77777777" w:rsidTr="00C62CD6">
        <w:tc>
          <w:tcPr>
            <w:tcW w:w="4880" w:type="dxa"/>
          </w:tcPr>
          <w:p w14:paraId="32ECC89E" w14:textId="77777777" w:rsidR="00230988" w:rsidRPr="00495355" w:rsidRDefault="00230988" w:rsidP="00230988">
            <w:pPr>
              <w:rPr>
                <w:color w:val="0D0D0D" w:themeColor="text1" w:themeTint="F2"/>
              </w:rPr>
            </w:pPr>
          </w:p>
        </w:tc>
        <w:tc>
          <w:tcPr>
            <w:tcW w:w="4896" w:type="dxa"/>
          </w:tcPr>
          <w:p w14:paraId="0AA173F3" w14:textId="77777777" w:rsidR="00230988" w:rsidRPr="00A16190" w:rsidRDefault="00230988" w:rsidP="00230988"/>
        </w:tc>
      </w:tr>
      <w:tr w:rsidR="00230988" w:rsidRPr="00A16190" w14:paraId="2C77B88D" w14:textId="77777777" w:rsidTr="00C62CD6">
        <w:tc>
          <w:tcPr>
            <w:tcW w:w="4880" w:type="dxa"/>
          </w:tcPr>
          <w:p w14:paraId="1CB7169C" w14:textId="77777777" w:rsidR="00230988" w:rsidRPr="00495355" w:rsidRDefault="00230988" w:rsidP="00230988">
            <w:pPr>
              <w:rPr>
                <w:color w:val="0D0D0D" w:themeColor="text1" w:themeTint="F2"/>
              </w:rPr>
            </w:pPr>
            <w:r w:rsidRPr="00495355">
              <w:rPr>
                <w:color w:val="0D0D0D" w:themeColor="text1" w:themeTint="F2"/>
              </w:rPr>
              <w:t>8. Yhdistyksen luottamushenkilöt</w:t>
            </w:r>
          </w:p>
          <w:p w14:paraId="36EB2FBF" w14:textId="77777777" w:rsidR="00230988" w:rsidRPr="00495355" w:rsidRDefault="00230988" w:rsidP="00230988">
            <w:pPr>
              <w:rPr>
                <w:color w:val="0D0D0D" w:themeColor="text1" w:themeTint="F2"/>
              </w:rPr>
            </w:pPr>
          </w:p>
          <w:p w14:paraId="77937A64" w14:textId="77777777" w:rsidR="00230988" w:rsidRPr="00495355" w:rsidRDefault="00230988" w:rsidP="00230988">
            <w:pPr>
              <w:rPr>
                <w:color w:val="0D0D0D" w:themeColor="text1" w:themeTint="F2"/>
              </w:rPr>
            </w:pPr>
            <w:r w:rsidRPr="00495355">
              <w:rPr>
                <w:color w:val="0D0D0D" w:themeColor="text1" w:themeTint="F2"/>
              </w:rPr>
              <w:t>Hallituksen puheenjohtajaksi ja hallituksen jäseneksi sekä hallituksen asettamien toimielinten jäseneksi voidaan valita ja niissä toimia vain työelämässä tai työmarkkinoiden käytettävissä oleva jäsen.</w:t>
            </w:r>
          </w:p>
          <w:p w14:paraId="6FCB3D85" w14:textId="77777777" w:rsidR="00230988" w:rsidRPr="00495355" w:rsidRDefault="00230988" w:rsidP="00230988">
            <w:pPr>
              <w:rPr>
                <w:color w:val="0D0D0D" w:themeColor="text1" w:themeTint="F2"/>
              </w:rPr>
            </w:pPr>
          </w:p>
        </w:tc>
        <w:tc>
          <w:tcPr>
            <w:tcW w:w="4896" w:type="dxa"/>
          </w:tcPr>
          <w:p w14:paraId="3EB9AE90" w14:textId="77777777" w:rsidR="009C66D6" w:rsidRDefault="009C66D6" w:rsidP="009C66D6">
            <w:r>
              <w:t>8. Yhdistyksen luottamushenkilöt</w:t>
            </w:r>
          </w:p>
          <w:p w14:paraId="5E4DFD55" w14:textId="77777777" w:rsidR="00E64547" w:rsidRDefault="00E64547" w:rsidP="009C66D6"/>
          <w:p w14:paraId="746A8F9E" w14:textId="75E49C52" w:rsidR="009C66D6" w:rsidRDefault="009C66D6" w:rsidP="009C66D6">
            <w:r>
              <w:t>Hallituksen puheenjohtajaksi ja hallituksen jäseneksi sekä hallituksen asettamien toimielinten jäseneksi voidaan valita ja niissä toimia vain työelämässä tai työmarkkinoiden käytettävissä oleva jäsen.</w:t>
            </w:r>
          </w:p>
          <w:p w14:paraId="0366B640" w14:textId="43635E6D" w:rsidR="00230988" w:rsidRPr="00A16190" w:rsidRDefault="00230988" w:rsidP="006811F8"/>
        </w:tc>
      </w:tr>
      <w:tr w:rsidR="00230988" w:rsidRPr="00A16190" w14:paraId="19FB7AB5" w14:textId="77777777" w:rsidTr="00C62CD6">
        <w:tc>
          <w:tcPr>
            <w:tcW w:w="4880" w:type="dxa"/>
          </w:tcPr>
          <w:p w14:paraId="0849D769" w14:textId="77777777" w:rsidR="00230988" w:rsidRPr="00495355" w:rsidRDefault="00230988" w:rsidP="00230988">
            <w:pPr>
              <w:autoSpaceDE w:val="0"/>
              <w:autoSpaceDN w:val="0"/>
              <w:adjustRightInd w:val="0"/>
              <w:rPr>
                <w:rFonts w:cs="Arial"/>
                <w:bCs/>
                <w:color w:val="0D0D0D" w:themeColor="text1" w:themeTint="F2"/>
              </w:rPr>
            </w:pPr>
          </w:p>
        </w:tc>
        <w:tc>
          <w:tcPr>
            <w:tcW w:w="4896" w:type="dxa"/>
          </w:tcPr>
          <w:p w14:paraId="718BCFE5" w14:textId="77777777" w:rsidR="00230988" w:rsidRPr="00A16190" w:rsidRDefault="00230988" w:rsidP="00230988"/>
        </w:tc>
      </w:tr>
      <w:tr w:rsidR="00230988" w:rsidRPr="00A16190" w14:paraId="639DFB0D" w14:textId="77777777" w:rsidTr="00C62CD6">
        <w:tc>
          <w:tcPr>
            <w:tcW w:w="4880" w:type="dxa"/>
          </w:tcPr>
          <w:p w14:paraId="07EFC61A" w14:textId="77777777" w:rsidR="00230988" w:rsidRPr="00495355" w:rsidRDefault="00230988" w:rsidP="00230988">
            <w:pPr>
              <w:autoSpaceDE w:val="0"/>
              <w:autoSpaceDN w:val="0"/>
              <w:adjustRightInd w:val="0"/>
              <w:rPr>
                <w:rFonts w:cs="Arial"/>
                <w:bCs/>
                <w:color w:val="0D0D0D" w:themeColor="text1" w:themeTint="F2"/>
              </w:rPr>
            </w:pPr>
            <w:r w:rsidRPr="00495355">
              <w:rPr>
                <w:rFonts w:cs="Arial"/>
                <w:bCs/>
                <w:color w:val="0D0D0D" w:themeColor="text1" w:themeTint="F2"/>
              </w:rPr>
              <w:t>9. Hallitus</w:t>
            </w:r>
          </w:p>
          <w:p w14:paraId="148F94DC" w14:textId="77777777" w:rsidR="00230988" w:rsidRPr="00495355" w:rsidRDefault="00230988" w:rsidP="00230988">
            <w:pPr>
              <w:autoSpaceDE w:val="0"/>
              <w:autoSpaceDN w:val="0"/>
              <w:adjustRightInd w:val="0"/>
              <w:rPr>
                <w:rFonts w:cs="Arial"/>
                <w:bCs/>
                <w:color w:val="0D0D0D" w:themeColor="text1" w:themeTint="F2"/>
              </w:rPr>
            </w:pPr>
          </w:p>
          <w:p w14:paraId="634E855A"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 xml:space="preserve">Yhdistyksen asioita hoitaa hallitus, johon kuuluu syyskokouksessa valitut puheenjohtaja ja </w:t>
            </w:r>
            <w:proofErr w:type="gramStart"/>
            <w:r w:rsidRPr="00495355">
              <w:rPr>
                <w:rFonts w:cs="Arial"/>
                <w:color w:val="0D0D0D" w:themeColor="text1" w:themeTint="F2"/>
              </w:rPr>
              <w:t xml:space="preserve">4 - </w:t>
            </w:r>
            <w:r w:rsidRPr="00BB1479">
              <w:rPr>
                <w:rFonts w:cs="Arial"/>
                <w:color w:val="FF0000"/>
              </w:rPr>
              <w:t>10</w:t>
            </w:r>
            <w:proofErr w:type="gramEnd"/>
            <w:r w:rsidRPr="00BB1479">
              <w:rPr>
                <w:rFonts w:cs="Arial"/>
                <w:color w:val="FF0000"/>
              </w:rPr>
              <w:t xml:space="preserve"> </w:t>
            </w:r>
            <w:r w:rsidRPr="00495355">
              <w:rPr>
                <w:rFonts w:cs="Arial"/>
                <w:color w:val="0D0D0D" w:themeColor="text1" w:themeTint="F2"/>
              </w:rPr>
              <w:t xml:space="preserve">muuta jäsentä, sekä tarvittaessa enintään </w:t>
            </w:r>
            <w:r w:rsidRPr="00BB1479">
              <w:rPr>
                <w:rFonts w:cs="Arial"/>
                <w:color w:val="FF0000"/>
              </w:rPr>
              <w:t xml:space="preserve">10 </w:t>
            </w:r>
            <w:r w:rsidRPr="00495355">
              <w:rPr>
                <w:rFonts w:cs="Arial"/>
                <w:color w:val="0D0D0D" w:themeColor="text1" w:themeTint="F2"/>
              </w:rPr>
              <w:t>yleisvarajäsentä.</w:t>
            </w:r>
          </w:p>
          <w:p w14:paraId="565EA7D5" w14:textId="77777777" w:rsidR="00230988" w:rsidRPr="00495355" w:rsidRDefault="00230988" w:rsidP="00230988">
            <w:pPr>
              <w:autoSpaceDE w:val="0"/>
              <w:autoSpaceDN w:val="0"/>
              <w:adjustRightInd w:val="0"/>
              <w:rPr>
                <w:rFonts w:cs="Arial"/>
                <w:color w:val="0D0D0D" w:themeColor="text1" w:themeTint="F2"/>
              </w:rPr>
            </w:pPr>
          </w:p>
          <w:p w14:paraId="12BD1860" w14:textId="77777777" w:rsidR="000D1648" w:rsidRDefault="000D1648" w:rsidP="00230988">
            <w:pPr>
              <w:autoSpaceDE w:val="0"/>
              <w:autoSpaceDN w:val="0"/>
              <w:adjustRightInd w:val="0"/>
              <w:rPr>
                <w:rFonts w:cs="Arial"/>
                <w:color w:val="0D0D0D" w:themeColor="text1" w:themeTint="F2"/>
              </w:rPr>
            </w:pPr>
          </w:p>
          <w:p w14:paraId="085983EE" w14:textId="7FA25C55"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 xml:space="preserve">Hallituksen toimikausi on </w:t>
            </w:r>
            <w:r w:rsidRPr="00BB1479">
              <w:rPr>
                <w:rFonts w:cs="Arial"/>
                <w:color w:val="FF0000"/>
              </w:rPr>
              <w:t>syyskokusten välinen aika</w:t>
            </w:r>
            <w:r w:rsidRPr="00495355">
              <w:rPr>
                <w:rFonts w:cs="Arial"/>
                <w:color w:val="0D0D0D" w:themeColor="text1" w:themeTint="F2"/>
              </w:rPr>
              <w:t>.</w:t>
            </w:r>
          </w:p>
          <w:p w14:paraId="7A2CEDDB" w14:textId="77777777" w:rsidR="00230988" w:rsidRPr="00495355" w:rsidRDefault="00230988" w:rsidP="00230988">
            <w:pPr>
              <w:autoSpaceDE w:val="0"/>
              <w:autoSpaceDN w:val="0"/>
              <w:adjustRightInd w:val="0"/>
              <w:rPr>
                <w:rFonts w:cs="Arial"/>
                <w:color w:val="0D0D0D" w:themeColor="text1" w:themeTint="F2"/>
              </w:rPr>
            </w:pPr>
          </w:p>
          <w:p w14:paraId="14A4D1E6" w14:textId="77777777" w:rsidR="00ED73D1" w:rsidRDefault="00ED73D1" w:rsidP="00230988">
            <w:pPr>
              <w:autoSpaceDE w:val="0"/>
              <w:autoSpaceDN w:val="0"/>
              <w:adjustRightInd w:val="0"/>
              <w:rPr>
                <w:rFonts w:cs="Arial"/>
                <w:color w:val="0D0D0D" w:themeColor="text1" w:themeTint="F2"/>
              </w:rPr>
            </w:pPr>
          </w:p>
          <w:p w14:paraId="0805CA17" w14:textId="410C6C55" w:rsidR="00230988" w:rsidRPr="00495355" w:rsidRDefault="00ED73D1" w:rsidP="00230988">
            <w:pPr>
              <w:autoSpaceDE w:val="0"/>
              <w:autoSpaceDN w:val="0"/>
              <w:adjustRightInd w:val="0"/>
              <w:rPr>
                <w:rFonts w:cs="Arial"/>
                <w:color w:val="0D0D0D" w:themeColor="text1" w:themeTint="F2"/>
              </w:rPr>
            </w:pPr>
            <w:r>
              <w:rPr>
                <w:rFonts w:cs="Arial"/>
                <w:color w:val="0D0D0D" w:themeColor="text1" w:themeTint="F2"/>
              </w:rPr>
              <w:t>H</w:t>
            </w:r>
            <w:r w:rsidR="00230988" w:rsidRPr="00495355">
              <w:rPr>
                <w:rFonts w:cs="Arial"/>
                <w:color w:val="0D0D0D" w:themeColor="text1" w:themeTint="F2"/>
              </w:rPr>
              <w:t>allitus valitsee keskuudestaan varapuheenjohtajan sekä ottaa keskuudestaan tai ulkopuoleltaan sihteerin, taloudenhoitajan ja muut tarvittavat toimihenkilöt.</w:t>
            </w:r>
          </w:p>
          <w:p w14:paraId="61269205" w14:textId="77777777" w:rsidR="00230988" w:rsidRPr="00495355" w:rsidRDefault="00230988" w:rsidP="00230988">
            <w:pPr>
              <w:autoSpaceDE w:val="0"/>
              <w:autoSpaceDN w:val="0"/>
              <w:adjustRightInd w:val="0"/>
              <w:rPr>
                <w:rFonts w:cs="Arial"/>
                <w:color w:val="0D0D0D" w:themeColor="text1" w:themeTint="F2"/>
              </w:rPr>
            </w:pPr>
          </w:p>
          <w:p w14:paraId="1FBCB677"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lastRenderedPageBreak/>
              <w:t xml:space="preserve">Syyskokouksessa valitun uuden hallituksen tulee pitää järjestäytymiskokous </w:t>
            </w:r>
            <w:r w:rsidRPr="00BB1479">
              <w:rPr>
                <w:color w:val="FF0000"/>
              </w:rPr>
              <w:t xml:space="preserve">viimeistään seuraavan vuoden tammikuun aikana </w:t>
            </w:r>
            <w:r w:rsidRPr="00495355">
              <w:rPr>
                <w:rFonts w:cs="Arial"/>
                <w:color w:val="0D0D0D" w:themeColor="text1" w:themeTint="F2"/>
              </w:rPr>
              <w:t>ja ilmoittaa yhdistyksen toimihenkilöiden tiedot liiton toimistoon.</w:t>
            </w:r>
          </w:p>
          <w:p w14:paraId="15619816" w14:textId="77777777" w:rsidR="00223936" w:rsidRPr="00495355" w:rsidRDefault="00223936" w:rsidP="00230988">
            <w:pPr>
              <w:autoSpaceDE w:val="0"/>
              <w:autoSpaceDN w:val="0"/>
              <w:adjustRightInd w:val="0"/>
              <w:rPr>
                <w:rFonts w:cs="Arial"/>
                <w:color w:val="0D0D0D" w:themeColor="text1" w:themeTint="F2"/>
              </w:rPr>
            </w:pPr>
          </w:p>
          <w:p w14:paraId="595D4960" w14:textId="77777777" w:rsidR="00ED73D1" w:rsidRDefault="00ED73D1" w:rsidP="00230988">
            <w:pPr>
              <w:autoSpaceDE w:val="0"/>
              <w:autoSpaceDN w:val="0"/>
              <w:adjustRightInd w:val="0"/>
              <w:rPr>
                <w:rFonts w:cs="Arial"/>
                <w:color w:val="0D0D0D" w:themeColor="text1" w:themeTint="F2"/>
              </w:rPr>
            </w:pPr>
          </w:p>
          <w:p w14:paraId="0725E657" w14:textId="75C31DDB"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Hallitus kokoontuu puheenjohtajan tai hänen estyneenä ollessaan varapuheenjohtajan kutsusta,</w:t>
            </w:r>
          </w:p>
          <w:p w14:paraId="540250C6"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kun he katsovat siihen olevan aihetta tai kun vähintään puolet hallituksen jäsenistä sitä vaatii.</w:t>
            </w:r>
          </w:p>
          <w:p w14:paraId="77E1AC78" w14:textId="14A28EDC"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br/>
              <w:t>Hallitus on päätösvaltainen, kun vähintään puolet sen jäsenistä, puheenjohtaja tai varapuheenjohtaja mukaan luettuna on läsnä. Äänestykset ratkaistaan yksinkertaisella äänten enemmistöllä. Äänten mennessä tasan ratkaisee puheenjohtajan ääni, vaaleissa kuitenkin arpa.</w:t>
            </w:r>
          </w:p>
          <w:p w14:paraId="27A2710E" w14:textId="77777777" w:rsidR="00230988" w:rsidRPr="00495355" w:rsidRDefault="00230988" w:rsidP="00230988">
            <w:pPr>
              <w:autoSpaceDE w:val="0"/>
              <w:autoSpaceDN w:val="0"/>
              <w:adjustRightInd w:val="0"/>
              <w:rPr>
                <w:rFonts w:cs="Arial"/>
                <w:color w:val="0D0D0D" w:themeColor="text1" w:themeTint="F2"/>
              </w:rPr>
            </w:pPr>
          </w:p>
          <w:p w14:paraId="1DD7EA7F" w14:textId="751E57B6"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Hallitus voi nimetä avukseen tarvittavia toimielimiä, joiden tehtävät määrittelee hallitus.</w:t>
            </w:r>
          </w:p>
          <w:p w14:paraId="7F4BDDC1" w14:textId="77777777" w:rsidR="00230988" w:rsidRPr="00495355" w:rsidRDefault="00230988" w:rsidP="00230988">
            <w:pPr>
              <w:autoSpaceDE w:val="0"/>
              <w:autoSpaceDN w:val="0"/>
              <w:adjustRightInd w:val="0"/>
              <w:rPr>
                <w:rFonts w:cs="Arial"/>
                <w:color w:val="0D0D0D" w:themeColor="text1" w:themeTint="F2"/>
              </w:rPr>
            </w:pPr>
          </w:p>
          <w:p w14:paraId="6BCAF5B0" w14:textId="77777777" w:rsidR="00A929B6" w:rsidRDefault="00A929B6" w:rsidP="00230988">
            <w:pPr>
              <w:autoSpaceDE w:val="0"/>
              <w:autoSpaceDN w:val="0"/>
              <w:adjustRightInd w:val="0"/>
              <w:rPr>
                <w:rFonts w:cs="Arial"/>
                <w:color w:val="0D0D0D" w:themeColor="text1" w:themeTint="F2"/>
              </w:rPr>
            </w:pPr>
          </w:p>
          <w:p w14:paraId="149956BA" w14:textId="77777777" w:rsidR="00A929B6" w:rsidRDefault="00A929B6" w:rsidP="00230988">
            <w:pPr>
              <w:autoSpaceDE w:val="0"/>
              <w:autoSpaceDN w:val="0"/>
              <w:adjustRightInd w:val="0"/>
              <w:rPr>
                <w:rFonts w:cs="Arial"/>
                <w:color w:val="0D0D0D" w:themeColor="text1" w:themeTint="F2"/>
              </w:rPr>
            </w:pPr>
          </w:p>
          <w:p w14:paraId="0C240CA5" w14:textId="77777777" w:rsidR="00A929B6" w:rsidRDefault="00A929B6" w:rsidP="00230988">
            <w:pPr>
              <w:autoSpaceDE w:val="0"/>
              <w:autoSpaceDN w:val="0"/>
              <w:adjustRightInd w:val="0"/>
              <w:rPr>
                <w:rFonts w:cs="Arial"/>
                <w:color w:val="0D0D0D" w:themeColor="text1" w:themeTint="F2"/>
              </w:rPr>
            </w:pPr>
          </w:p>
          <w:p w14:paraId="03714BF0" w14:textId="77777777" w:rsidR="000D1648" w:rsidRDefault="000D1648" w:rsidP="00230988">
            <w:pPr>
              <w:autoSpaceDE w:val="0"/>
              <w:autoSpaceDN w:val="0"/>
              <w:adjustRightInd w:val="0"/>
              <w:rPr>
                <w:rFonts w:cs="Arial"/>
                <w:color w:val="0D0D0D" w:themeColor="text1" w:themeTint="F2"/>
              </w:rPr>
            </w:pPr>
          </w:p>
          <w:p w14:paraId="1C872A3B" w14:textId="31C8E7CC"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Hallituksen tehtävänä on</w:t>
            </w:r>
          </w:p>
          <w:p w14:paraId="086BC951"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1. johtaa ja edustaa yhdistystä näiden sääntöjen, yhdistyksen kokousten ja liiton päätösten mukaisesti</w:t>
            </w:r>
          </w:p>
          <w:p w14:paraId="64FD9C47" w14:textId="77777777" w:rsidR="00C0053B" w:rsidRPr="00495355" w:rsidRDefault="00C0053B" w:rsidP="00230988">
            <w:pPr>
              <w:autoSpaceDE w:val="0"/>
              <w:autoSpaceDN w:val="0"/>
              <w:adjustRightInd w:val="0"/>
              <w:rPr>
                <w:rFonts w:cs="Arial"/>
                <w:color w:val="0D0D0D" w:themeColor="text1" w:themeTint="F2"/>
              </w:rPr>
            </w:pPr>
          </w:p>
          <w:p w14:paraId="2A16DE87" w14:textId="6CCBEFF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 xml:space="preserve">2. kutsua koolle </w:t>
            </w:r>
            <w:r w:rsidRPr="00A929B6">
              <w:rPr>
                <w:rFonts w:cs="Arial"/>
                <w:color w:val="FF0000"/>
              </w:rPr>
              <w:t xml:space="preserve">yhdistyksen kokoukset </w:t>
            </w:r>
            <w:r w:rsidRPr="00495355">
              <w:rPr>
                <w:rFonts w:cs="Arial"/>
                <w:color w:val="0D0D0D" w:themeColor="text1" w:themeTint="F2"/>
              </w:rPr>
              <w:t xml:space="preserve">ja valmistella </w:t>
            </w:r>
            <w:r w:rsidRPr="00A929B6">
              <w:rPr>
                <w:rFonts w:cs="Arial"/>
                <w:color w:val="FF0000"/>
              </w:rPr>
              <w:t xml:space="preserve">niissä </w:t>
            </w:r>
            <w:r w:rsidRPr="00495355">
              <w:rPr>
                <w:rFonts w:cs="Arial"/>
                <w:color w:val="0D0D0D" w:themeColor="text1" w:themeTint="F2"/>
              </w:rPr>
              <w:t>käsiteltävät asiat sekä huolehtia yhdistyksen kokousten päätösten toteutumisesta</w:t>
            </w:r>
          </w:p>
          <w:p w14:paraId="7DD1216C" w14:textId="77777777" w:rsidR="00ED73D1" w:rsidRDefault="00ED73D1" w:rsidP="00230988">
            <w:pPr>
              <w:autoSpaceDE w:val="0"/>
              <w:autoSpaceDN w:val="0"/>
              <w:adjustRightInd w:val="0"/>
              <w:rPr>
                <w:rFonts w:cs="Arial"/>
                <w:color w:val="0D0D0D" w:themeColor="text1" w:themeTint="F2"/>
              </w:rPr>
            </w:pPr>
          </w:p>
          <w:p w14:paraId="18022DD9" w14:textId="77777777" w:rsidR="00ED73D1" w:rsidRDefault="00ED73D1" w:rsidP="00230988">
            <w:pPr>
              <w:autoSpaceDE w:val="0"/>
              <w:autoSpaceDN w:val="0"/>
              <w:adjustRightInd w:val="0"/>
              <w:rPr>
                <w:rFonts w:cs="Arial"/>
                <w:color w:val="0D0D0D" w:themeColor="text1" w:themeTint="F2"/>
              </w:rPr>
            </w:pPr>
          </w:p>
          <w:p w14:paraId="39A76B28" w14:textId="77777777" w:rsidR="00ED73D1" w:rsidRDefault="00ED73D1" w:rsidP="00230988">
            <w:pPr>
              <w:autoSpaceDE w:val="0"/>
              <w:autoSpaceDN w:val="0"/>
              <w:adjustRightInd w:val="0"/>
              <w:rPr>
                <w:rFonts w:cs="Arial"/>
                <w:color w:val="0D0D0D" w:themeColor="text1" w:themeTint="F2"/>
              </w:rPr>
            </w:pPr>
          </w:p>
          <w:p w14:paraId="4A639A10" w14:textId="26A5973B"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 xml:space="preserve">3. </w:t>
            </w:r>
            <w:r w:rsidRPr="00A929B6">
              <w:rPr>
                <w:rFonts w:cs="Arial"/>
                <w:color w:val="FF0000"/>
              </w:rPr>
              <w:t>avustaa ja tukea liiton neuvottelutoimintaa sekä työ- ja virkaehtosopimuksen niin mahdollistaessa valvoa ja hoitaa sopimus- ja neuvottelutoimintaa liiton sääntöjen 20 §:n pohjalta</w:t>
            </w:r>
          </w:p>
          <w:p w14:paraId="6A1A3A6A" w14:textId="7A42E826"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 xml:space="preserve">4. hoitaa yhdistyksen varoja ja muuta omaisuutta, </w:t>
            </w:r>
            <w:r w:rsidRPr="00FC572A">
              <w:rPr>
                <w:color w:val="FF0000"/>
              </w:rPr>
              <w:t xml:space="preserve">tehdä syyskokoukselle esitys </w:t>
            </w:r>
            <w:r w:rsidRPr="00FC572A">
              <w:rPr>
                <w:rFonts w:cs="Arial"/>
                <w:color w:val="FF0000"/>
              </w:rPr>
              <w:t>v</w:t>
            </w:r>
            <w:r w:rsidRPr="00495355">
              <w:rPr>
                <w:rFonts w:cs="Arial"/>
                <w:color w:val="0D0D0D" w:themeColor="text1" w:themeTint="F2"/>
              </w:rPr>
              <w:t>uosittaisesta toiminta- ja taloussuunnitelmasta sekä huolehtia kirjanpidosta ja tilinpäätöksen valmistumisesta</w:t>
            </w:r>
          </w:p>
          <w:p w14:paraId="723FAA97" w14:textId="77777777" w:rsidR="00ED73D1" w:rsidRDefault="00ED73D1" w:rsidP="00230988">
            <w:pPr>
              <w:autoSpaceDE w:val="0"/>
              <w:autoSpaceDN w:val="0"/>
              <w:adjustRightInd w:val="0"/>
              <w:rPr>
                <w:rFonts w:cs="Arial"/>
                <w:color w:val="0D0D0D" w:themeColor="text1" w:themeTint="F2"/>
              </w:rPr>
            </w:pPr>
          </w:p>
          <w:p w14:paraId="0B3FF636" w14:textId="658674E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5. laatia tarvittaessa perusteltu esitys perittävästä yhdistyksen omasta jäsenmaksusta ja sen</w:t>
            </w:r>
          </w:p>
          <w:p w14:paraId="2FD53934"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perimistavasta</w:t>
            </w:r>
          </w:p>
          <w:p w14:paraId="22005396" w14:textId="77777777" w:rsidR="00230988" w:rsidRPr="004F2CAA" w:rsidRDefault="00230988" w:rsidP="00230988">
            <w:pPr>
              <w:autoSpaceDE w:val="0"/>
              <w:autoSpaceDN w:val="0"/>
              <w:adjustRightInd w:val="0"/>
              <w:rPr>
                <w:rFonts w:cs="Arial"/>
                <w:color w:val="FF0000"/>
              </w:rPr>
            </w:pPr>
            <w:r w:rsidRPr="00495355">
              <w:rPr>
                <w:rFonts w:cs="Arial"/>
                <w:color w:val="0D0D0D" w:themeColor="text1" w:themeTint="F2"/>
              </w:rPr>
              <w:t xml:space="preserve">6. hyväksyä ja erottaa jäsenet ja </w:t>
            </w:r>
            <w:r w:rsidRPr="004F2CAA">
              <w:rPr>
                <w:rFonts w:cs="Arial"/>
                <w:color w:val="FF0000"/>
              </w:rPr>
              <w:t>pitää jäsenistä liiton antamien ohjeiden mukaista luetteloa</w:t>
            </w:r>
          </w:p>
          <w:p w14:paraId="7AC589CF" w14:textId="77777777" w:rsidR="004E269F" w:rsidRDefault="004E269F" w:rsidP="00230988">
            <w:pPr>
              <w:autoSpaceDE w:val="0"/>
              <w:autoSpaceDN w:val="0"/>
              <w:adjustRightInd w:val="0"/>
              <w:rPr>
                <w:rFonts w:cs="Arial"/>
                <w:color w:val="0D0D0D" w:themeColor="text1" w:themeTint="F2"/>
              </w:rPr>
            </w:pPr>
          </w:p>
          <w:p w14:paraId="49DF63B3" w14:textId="77777777" w:rsidR="000D1648" w:rsidRDefault="000D1648" w:rsidP="00230988">
            <w:pPr>
              <w:autoSpaceDE w:val="0"/>
              <w:autoSpaceDN w:val="0"/>
              <w:adjustRightInd w:val="0"/>
              <w:rPr>
                <w:rFonts w:cs="Arial"/>
                <w:color w:val="0D0D0D" w:themeColor="text1" w:themeTint="F2"/>
              </w:rPr>
            </w:pPr>
          </w:p>
          <w:p w14:paraId="27223BBC" w14:textId="77777777" w:rsidR="000D1648" w:rsidRDefault="000D1648" w:rsidP="00230988">
            <w:pPr>
              <w:autoSpaceDE w:val="0"/>
              <w:autoSpaceDN w:val="0"/>
              <w:adjustRightInd w:val="0"/>
              <w:rPr>
                <w:rFonts w:cs="Arial"/>
                <w:color w:val="0D0D0D" w:themeColor="text1" w:themeTint="F2"/>
              </w:rPr>
            </w:pPr>
          </w:p>
          <w:p w14:paraId="10BA7A84" w14:textId="77777777" w:rsidR="000D1648" w:rsidRDefault="000D1648" w:rsidP="00230988">
            <w:pPr>
              <w:autoSpaceDE w:val="0"/>
              <w:autoSpaceDN w:val="0"/>
              <w:adjustRightInd w:val="0"/>
              <w:rPr>
                <w:rFonts w:cs="Arial"/>
                <w:color w:val="0D0D0D" w:themeColor="text1" w:themeTint="F2"/>
              </w:rPr>
            </w:pPr>
          </w:p>
          <w:p w14:paraId="1D823CCE" w14:textId="77777777" w:rsidR="000D1648" w:rsidRDefault="000D1648" w:rsidP="00230988">
            <w:pPr>
              <w:autoSpaceDE w:val="0"/>
              <w:autoSpaceDN w:val="0"/>
              <w:adjustRightInd w:val="0"/>
              <w:rPr>
                <w:rFonts w:cs="Arial"/>
                <w:color w:val="0D0D0D" w:themeColor="text1" w:themeTint="F2"/>
              </w:rPr>
            </w:pPr>
          </w:p>
          <w:p w14:paraId="0BE2FE2A" w14:textId="77777777" w:rsidR="000D1648" w:rsidRDefault="000D1648" w:rsidP="00230988">
            <w:pPr>
              <w:autoSpaceDE w:val="0"/>
              <w:autoSpaceDN w:val="0"/>
              <w:adjustRightInd w:val="0"/>
              <w:rPr>
                <w:rFonts w:cs="Arial"/>
                <w:color w:val="0D0D0D" w:themeColor="text1" w:themeTint="F2"/>
              </w:rPr>
            </w:pPr>
          </w:p>
          <w:p w14:paraId="01937737" w14:textId="28637DEF"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lastRenderedPageBreak/>
              <w:t xml:space="preserve">7. pitää yhdistyksistä valituksi </w:t>
            </w:r>
            <w:r w:rsidRPr="008E6382">
              <w:rPr>
                <w:rFonts w:cs="Arial"/>
                <w:color w:val="FF0000"/>
              </w:rPr>
              <w:t>tulleisiin työpaikkojen luottamustoimisiin jatkuvaa yhteyttä</w:t>
            </w:r>
          </w:p>
          <w:p w14:paraId="115124AB" w14:textId="5FC3499C"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8. edistää yhdistyksen ja liiton tavoitteiden toteutumista ja niiden tunnetuksi tekemistä</w:t>
            </w:r>
          </w:p>
          <w:p w14:paraId="70F863A0" w14:textId="6CC0EE26"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9. hoitaa muut yhdistystä koskevat asiat.</w:t>
            </w:r>
          </w:p>
          <w:p w14:paraId="0412DC9D" w14:textId="77777777" w:rsidR="00230988" w:rsidRPr="00495355" w:rsidRDefault="00230988" w:rsidP="00230988">
            <w:pPr>
              <w:autoSpaceDE w:val="0"/>
              <w:autoSpaceDN w:val="0"/>
              <w:adjustRightInd w:val="0"/>
              <w:rPr>
                <w:rFonts w:cs="Arial"/>
                <w:color w:val="0D0D0D" w:themeColor="text1" w:themeTint="F2"/>
              </w:rPr>
            </w:pPr>
          </w:p>
          <w:p w14:paraId="62A6290F" w14:textId="0DA04CEE"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Hallitus päättää yhdistyksen omaisuuden myymisestä, vaihtamisesta ja kiinnittämisestä.</w:t>
            </w:r>
          </w:p>
          <w:p w14:paraId="1B81FCDE" w14:textId="77777777" w:rsidR="00230988" w:rsidRPr="00495355" w:rsidRDefault="00230988" w:rsidP="00504E70">
            <w:pPr>
              <w:autoSpaceDE w:val="0"/>
              <w:autoSpaceDN w:val="0"/>
              <w:adjustRightInd w:val="0"/>
              <w:jc w:val="right"/>
              <w:rPr>
                <w:color w:val="0D0D0D" w:themeColor="text1" w:themeTint="F2"/>
              </w:rPr>
            </w:pPr>
          </w:p>
        </w:tc>
        <w:tc>
          <w:tcPr>
            <w:tcW w:w="4896" w:type="dxa"/>
          </w:tcPr>
          <w:p w14:paraId="00A09BDF" w14:textId="77777777" w:rsidR="000109EC" w:rsidRDefault="000109EC" w:rsidP="000109EC">
            <w:r>
              <w:lastRenderedPageBreak/>
              <w:t>9. Hallitus</w:t>
            </w:r>
          </w:p>
          <w:p w14:paraId="2C885ECE" w14:textId="77777777" w:rsidR="000109EC" w:rsidRDefault="000109EC" w:rsidP="000109EC"/>
          <w:p w14:paraId="0DC198D6" w14:textId="0D6DB37E" w:rsidR="00D8726B" w:rsidRPr="00D8726B" w:rsidRDefault="000109EC" w:rsidP="000109EC">
            <w:pPr>
              <w:rPr>
                <w:color w:val="0070C0"/>
              </w:rPr>
            </w:pPr>
            <w:r>
              <w:t xml:space="preserve">Yhdistyksen asioita hoitaa hallitus, johon kuuluu varsinaisessa syyskokouksessa valitut puheenjohtaja ja </w:t>
            </w:r>
            <w:proofErr w:type="gramStart"/>
            <w:r>
              <w:t>4-</w:t>
            </w:r>
            <w:r w:rsidRPr="00430CE1">
              <w:rPr>
                <w:strike/>
                <w:color w:val="FF0000"/>
              </w:rPr>
              <w:t>8</w:t>
            </w:r>
            <w:proofErr w:type="gramEnd"/>
            <w:r w:rsidR="00430CE1" w:rsidRPr="00430CE1">
              <w:rPr>
                <w:strike/>
                <w:color w:val="FF0000"/>
              </w:rPr>
              <w:t xml:space="preserve"> </w:t>
            </w:r>
            <w:r w:rsidR="00430CE1">
              <w:rPr>
                <w:color w:val="FF0000"/>
              </w:rPr>
              <w:t>10</w:t>
            </w:r>
            <w:r>
              <w:t xml:space="preserve"> muuta jäsentä sekä enintään </w:t>
            </w:r>
            <w:r w:rsidRPr="00ED73D1">
              <w:rPr>
                <w:strike/>
                <w:color w:val="FF0000"/>
              </w:rPr>
              <w:t>8</w:t>
            </w:r>
            <w:r w:rsidRPr="00BB1479">
              <w:rPr>
                <w:color w:val="FF0000"/>
              </w:rPr>
              <w:t xml:space="preserve"> </w:t>
            </w:r>
            <w:r w:rsidR="00430CE1">
              <w:rPr>
                <w:color w:val="FF0000"/>
              </w:rPr>
              <w:t xml:space="preserve">10 </w:t>
            </w:r>
            <w:r>
              <w:t>yleisvarajäsentä.</w:t>
            </w:r>
            <w:r w:rsidR="00D8726B">
              <w:t xml:space="preserve"> </w:t>
            </w:r>
            <w:r w:rsidR="00D8726B" w:rsidRPr="00D8726B">
              <w:rPr>
                <w:color w:val="0070C0"/>
              </w:rPr>
              <w:t>voi olla näin</w:t>
            </w:r>
            <w:r w:rsidR="004E269F">
              <w:rPr>
                <w:color w:val="0070C0"/>
              </w:rPr>
              <w:t xml:space="preserve">, mutta jos on </w:t>
            </w:r>
            <w:proofErr w:type="gramStart"/>
            <w:r w:rsidR="004E269F">
              <w:rPr>
                <w:color w:val="0070C0"/>
              </w:rPr>
              <w:t>4-8</w:t>
            </w:r>
            <w:proofErr w:type="gramEnd"/>
            <w:r w:rsidR="004E269F">
              <w:rPr>
                <w:color w:val="0070C0"/>
              </w:rPr>
              <w:t xml:space="preserve"> EI OLE mallisääntöjen mukainen!</w:t>
            </w:r>
          </w:p>
          <w:p w14:paraId="1A5F463A" w14:textId="77777777" w:rsidR="00BB1479" w:rsidRDefault="00BB1479" w:rsidP="000109EC"/>
          <w:p w14:paraId="3921C5F3" w14:textId="006936C9" w:rsidR="000109EC" w:rsidRPr="00D8726B" w:rsidRDefault="000109EC" w:rsidP="000109EC">
            <w:pPr>
              <w:rPr>
                <w:color w:val="0070C0"/>
              </w:rPr>
            </w:pPr>
            <w:r w:rsidRPr="00EB0D9F">
              <w:rPr>
                <w:highlight w:val="lightGray"/>
              </w:rPr>
              <w:t xml:space="preserve">Hallituksen toimikausi on </w:t>
            </w:r>
            <w:r w:rsidRPr="00EB0D9F">
              <w:rPr>
                <w:strike/>
                <w:color w:val="FF0000"/>
                <w:highlight w:val="lightGray"/>
              </w:rPr>
              <w:t>kalenterivuosi</w:t>
            </w:r>
            <w:r w:rsidRPr="00EB0D9F">
              <w:rPr>
                <w:strike/>
                <w:highlight w:val="lightGray"/>
              </w:rPr>
              <w:t>.</w:t>
            </w:r>
            <w:r w:rsidRPr="00EB0D9F">
              <w:rPr>
                <w:highlight w:val="lightGray"/>
              </w:rPr>
              <w:t xml:space="preserve"> </w:t>
            </w:r>
            <w:r w:rsidR="00ED73D1" w:rsidRPr="00EB0D9F">
              <w:rPr>
                <w:rFonts w:cs="Arial"/>
                <w:color w:val="FF0000"/>
                <w:highlight w:val="lightGray"/>
              </w:rPr>
              <w:t>syyskokousten välinen aika</w:t>
            </w:r>
            <w:r w:rsidR="00ED73D1" w:rsidRPr="004E269F">
              <w:rPr>
                <w:rFonts w:cs="Arial"/>
                <w:color w:val="0070C0"/>
              </w:rPr>
              <w:t xml:space="preserve"> </w:t>
            </w:r>
          </w:p>
          <w:p w14:paraId="63B3FC9C" w14:textId="77777777" w:rsidR="00BB1479" w:rsidRDefault="00BB1479" w:rsidP="000109EC"/>
          <w:p w14:paraId="5FB3DB72" w14:textId="0AEEC7F0" w:rsidR="000109EC" w:rsidRDefault="000109EC" w:rsidP="000109EC">
            <w:r>
              <w:t>Hallitus valitsee keskuudestaan varapuheenjohtajan sekä ottaa keskuudestaan tai ulkopuoleltaan sihteerin, taloudenhoitajan ja muut tarvittavat toimihenkilöt.</w:t>
            </w:r>
          </w:p>
          <w:p w14:paraId="0578FECF" w14:textId="77777777" w:rsidR="00BB1479" w:rsidRDefault="00BB1479" w:rsidP="000109EC"/>
          <w:p w14:paraId="11F6969C" w14:textId="2B65A6F7" w:rsidR="000109EC" w:rsidRDefault="000109EC" w:rsidP="000109EC">
            <w:r w:rsidRPr="00D8726B">
              <w:rPr>
                <w:strike/>
                <w:color w:val="FF0000"/>
              </w:rPr>
              <w:lastRenderedPageBreak/>
              <w:t xml:space="preserve">Varsinaisessa </w:t>
            </w:r>
            <w:r w:rsidRPr="00EB0D9F">
              <w:rPr>
                <w:highlight w:val="lightGray"/>
              </w:rPr>
              <w:t>syyskokouksessa valitun uuden hallituksen tulee pitää järjestäytymiskokous</w:t>
            </w:r>
            <w:r>
              <w:t xml:space="preserve"> </w:t>
            </w:r>
            <w:r w:rsidRPr="00D8726B">
              <w:rPr>
                <w:strike/>
                <w:color w:val="FF0000"/>
              </w:rPr>
              <w:t>kuukauden sisällä toimikauden alusta lukien</w:t>
            </w:r>
            <w:r w:rsidRPr="00BB1479">
              <w:rPr>
                <w:color w:val="FF0000"/>
              </w:rPr>
              <w:t xml:space="preserve"> </w:t>
            </w:r>
            <w:r w:rsidR="00ED73D1" w:rsidRPr="00BB1479">
              <w:rPr>
                <w:color w:val="FF0000"/>
              </w:rPr>
              <w:t xml:space="preserve">viimeistään seuraavan vuoden tammikuun aikana </w:t>
            </w:r>
            <w:r>
              <w:t>ja ilmoittaa yhdistyksen toimihenkilöiden tiedot liiton toimistoon.</w:t>
            </w:r>
          </w:p>
          <w:p w14:paraId="3BFC8B41" w14:textId="77777777" w:rsidR="000109EC" w:rsidRDefault="000109EC" w:rsidP="000109EC">
            <w:r>
              <w:t xml:space="preserve">Hallitus kokoontuu puheenjohtajan tai hänen estyneenä ollessaan varapuheenjohtajan kutsusta, kun he katsovat siihen olevan aihetta tai kun vähintään puolet hallituksen jäsenistä sitä vaatii. </w:t>
            </w:r>
          </w:p>
          <w:p w14:paraId="18906804" w14:textId="77777777" w:rsidR="00BB1479" w:rsidRDefault="00BB1479" w:rsidP="000109EC"/>
          <w:p w14:paraId="6277195F" w14:textId="0DD3FCA8" w:rsidR="000109EC" w:rsidRDefault="000109EC" w:rsidP="000109EC">
            <w:r>
              <w:t>Hallitus on päätösvaltainen, kun vähintään puolet sen jäsenistä, puheenjohtaja tai varapuheenjohtaja mukaan luettuna on läsnä. Äänestykset ratkaistaan yksinkertaisella äänten enemmistöllä. Äänten mennessä tasan ratkaisee puheenjohtajan ääni, vaaleissa kuitenkin arpa.</w:t>
            </w:r>
          </w:p>
          <w:p w14:paraId="134C6205" w14:textId="77777777" w:rsidR="000D1648" w:rsidRDefault="000D1648" w:rsidP="000109EC"/>
          <w:p w14:paraId="0E154CC6" w14:textId="7B980D8A" w:rsidR="000109EC" w:rsidRDefault="000109EC" w:rsidP="000109EC">
            <w:r>
              <w:t>Hallitus voi nimetä avukseen tarvittavia toimielimiä, joiden tehtävät määrittelee hallitus.</w:t>
            </w:r>
          </w:p>
          <w:p w14:paraId="39A727C0" w14:textId="15211901" w:rsidR="00A929B6" w:rsidRPr="004E269F" w:rsidRDefault="004E269F" w:rsidP="000109EC">
            <w:pPr>
              <w:rPr>
                <w:color w:val="0070C0"/>
              </w:rPr>
            </w:pPr>
            <w:r w:rsidRPr="004E269F">
              <w:rPr>
                <w:color w:val="0070C0"/>
              </w:rPr>
              <w:t>t</w:t>
            </w:r>
            <w:r w:rsidR="000D1648">
              <w:rPr>
                <w:color w:val="0070C0"/>
              </w:rPr>
              <w:t>ämä</w:t>
            </w:r>
            <w:r w:rsidRPr="004E269F">
              <w:rPr>
                <w:color w:val="0070C0"/>
              </w:rPr>
              <w:t xml:space="preserve"> on toisessa kohdassa</w:t>
            </w:r>
            <w:r w:rsidR="000D1648">
              <w:rPr>
                <w:color w:val="0070C0"/>
              </w:rPr>
              <w:t>, siirrretään alemmaksi</w:t>
            </w:r>
          </w:p>
          <w:p w14:paraId="622EF3B0" w14:textId="6E724A73" w:rsidR="000109EC" w:rsidRPr="00A929B6" w:rsidRDefault="000109EC" w:rsidP="000109EC">
            <w:pPr>
              <w:rPr>
                <w:color w:val="FF0000"/>
              </w:rPr>
            </w:pPr>
            <w:r w:rsidRPr="000D1648">
              <w:rPr>
                <w:strike/>
                <w:color w:val="FF0000"/>
              </w:rPr>
              <w:t>Hallitus voi päättää yhdistyksen ehdokkaista liiton edustajistovaaleihin, mikäli se saa tähän kyseisenä vuonna valtuutuksen yhdistyksen kokoukselta</w:t>
            </w:r>
            <w:r w:rsidRPr="00A929B6">
              <w:rPr>
                <w:color w:val="FF0000"/>
              </w:rPr>
              <w:t>.</w:t>
            </w:r>
          </w:p>
          <w:p w14:paraId="3E4783C6" w14:textId="77777777" w:rsidR="000109EC" w:rsidRDefault="000109EC" w:rsidP="000109EC"/>
          <w:p w14:paraId="58971ECA" w14:textId="77777777" w:rsidR="000109EC" w:rsidRDefault="000109EC" w:rsidP="000109EC">
            <w:r>
              <w:t>Hallituksen tehtävänä on</w:t>
            </w:r>
          </w:p>
          <w:p w14:paraId="38851FBF" w14:textId="77777777" w:rsidR="000109EC" w:rsidRDefault="000109EC" w:rsidP="000109EC">
            <w:r>
              <w:t>1.johtaa ja edustaa yhdistystä näiden sääntöjen, yhdistyksen kokouksen ja liiton päätösten mukaisesti</w:t>
            </w:r>
          </w:p>
          <w:p w14:paraId="02D2B038" w14:textId="77777777" w:rsidR="00ED73D1" w:rsidRDefault="00ED73D1" w:rsidP="000109EC"/>
          <w:p w14:paraId="661FBF98" w14:textId="0203F49E" w:rsidR="000109EC" w:rsidRDefault="000109EC" w:rsidP="000109EC">
            <w:r>
              <w:t>2.kutsua koolle yhdistyksen</w:t>
            </w:r>
            <w:r w:rsidR="00D8726B" w:rsidRPr="00D8726B">
              <w:rPr>
                <w:color w:val="0070C0"/>
              </w:rPr>
              <w:t xml:space="preserve"> </w:t>
            </w:r>
            <w:r w:rsidRPr="00ED73D1">
              <w:rPr>
                <w:strike/>
                <w:color w:val="FF0000"/>
              </w:rPr>
              <w:t>kokous</w:t>
            </w:r>
            <w:r w:rsidR="00ED73D1" w:rsidRPr="00ED73D1">
              <w:rPr>
                <w:strike/>
                <w:color w:val="FF0000"/>
              </w:rPr>
              <w:t xml:space="preserve"> </w:t>
            </w:r>
            <w:r w:rsidR="00ED73D1" w:rsidRPr="00A929B6">
              <w:rPr>
                <w:rFonts w:cs="Arial"/>
                <w:color w:val="FF0000"/>
              </w:rPr>
              <w:t>yhdistyksen kokoukset</w:t>
            </w:r>
            <w:r w:rsidRPr="00A929B6">
              <w:rPr>
                <w:color w:val="FF0000"/>
              </w:rPr>
              <w:t xml:space="preserve"> </w:t>
            </w:r>
            <w:r>
              <w:t xml:space="preserve">ja valmistella </w:t>
            </w:r>
            <w:r w:rsidRPr="00ED73D1">
              <w:rPr>
                <w:strike/>
                <w:color w:val="FF0000"/>
              </w:rPr>
              <w:t xml:space="preserve">siellä </w:t>
            </w:r>
            <w:r w:rsidR="00ED73D1" w:rsidRPr="00A929B6">
              <w:rPr>
                <w:rFonts w:cs="Arial"/>
                <w:color w:val="FF0000"/>
              </w:rPr>
              <w:t xml:space="preserve">niissä </w:t>
            </w:r>
            <w:r>
              <w:t>käsiteltävät asiat sekä huolehtia yhdistyksen kokouksen päätösten toteutumisesta</w:t>
            </w:r>
          </w:p>
          <w:p w14:paraId="2E07C452" w14:textId="358995C1" w:rsidR="00A929B6" w:rsidRPr="00277607" w:rsidRDefault="00D8726B" w:rsidP="000109EC">
            <w:pPr>
              <w:rPr>
                <w:color w:val="0070C0"/>
              </w:rPr>
            </w:pPr>
            <w:r w:rsidRPr="00277607">
              <w:rPr>
                <w:color w:val="0070C0"/>
              </w:rPr>
              <w:t>3, tarkoittaa virastokohtaista TESiä, meille ei merkitystä</w:t>
            </w:r>
          </w:p>
          <w:p w14:paraId="1DCF2CFC" w14:textId="77777777" w:rsidR="00277607" w:rsidRPr="000D1648" w:rsidRDefault="00277607" w:rsidP="00277607">
            <w:pPr>
              <w:autoSpaceDE w:val="0"/>
              <w:autoSpaceDN w:val="0"/>
              <w:adjustRightInd w:val="0"/>
              <w:rPr>
                <w:rFonts w:cs="Arial"/>
                <w:color w:val="FF0000"/>
              </w:rPr>
            </w:pPr>
            <w:r w:rsidRPr="000D1648">
              <w:rPr>
                <w:rFonts w:cs="Arial"/>
                <w:color w:val="FF0000"/>
              </w:rPr>
              <w:t>3. avustaa ja tukea liiton neuvottelutoimintaa sekä työ- ja virkaehtosopimuksen niin mahdollistaessa valvoa ja hoitaa sopimus- ja neuvottelutoimintaa liiton sääntöjen 20 §:n pohjalta</w:t>
            </w:r>
          </w:p>
          <w:p w14:paraId="6B0628EC" w14:textId="659A24E6" w:rsidR="000109EC" w:rsidRDefault="00D8726B" w:rsidP="000109EC">
            <w:r>
              <w:t>4</w:t>
            </w:r>
            <w:r w:rsidR="000109EC">
              <w:t xml:space="preserve">.hoitaa yhdistyksen varoja ja muuta omaisuutta, </w:t>
            </w:r>
            <w:r w:rsidR="000109EC" w:rsidRPr="004E269F">
              <w:rPr>
                <w:strike/>
                <w:color w:val="FF0000"/>
              </w:rPr>
              <w:t xml:space="preserve">valmistella </w:t>
            </w:r>
            <w:r w:rsidR="000109EC" w:rsidRPr="004E269F">
              <w:rPr>
                <w:strike/>
              </w:rPr>
              <w:t>vuosittainen</w:t>
            </w:r>
            <w:r w:rsidR="004E269F" w:rsidRPr="00FC572A">
              <w:rPr>
                <w:color w:val="FF0000"/>
              </w:rPr>
              <w:t xml:space="preserve"> </w:t>
            </w:r>
            <w:r w:rsidR="004E269F" w:rsidRPr="00ED73D1">
              <w:rPr>
                <w:color w:val="FF0000"/>
              </w:rPr>
              <w:t xml:space="preserve">tehdä syyskokoukselle esitys </w:t>
            </w:r>
            <w:r w:rsidR="004E269F" w:rsidRPr="00ED73D1">
              <w:rPr>
                <w:rFonts w:cs="Arial"/>
                <w:color w:val="FF0000"/>
              </w:rPr>
              <w:t>vuosittaisesta</w:t>
            </w:r>
            <w:r w:rsidR="000109EC" w:rsidRPr="004E269F">
              <w:t xml:space="preserve"> </w:t>
            </w:r>
            <w:r w:rsidR="000109EC">
              <w:t>toiminta-</w:t>
            </w:r>
            <w:r w:rsidR="004E269F">
              <w:t xml:space="preserve"> </w:t>
            </w:r>
            <w:r w:rsidR="000109EC">
              <w:t>ja taloussuunnitelma</w:t>
            </w:r>
            <w:r w:rsidR="00ED73D1">
              <w:t>sta</w:t>
            </w:r>
            <w:r w:rsidR="000109EC">
              <w:t xml:space="preserve"> sekä huolehtia kirjanpidosta ja tilinpäätöksen valmistumisesta</w:t>
            </w:r>
          </w:p>
          <w:p w14:paraId="665CC57E" w14:textId="2519FAB6" w:rsidR="000109EC" w:rsidRDefault="00D8726B" w:rsidP="000109EC">
            <w:r>
              <w:t>5</w:t>
            </w:r>
            <w:r w:rsidR="000109EC">
              <w:t>.laatia tarvittaessa perusteltu esitys perittävästä yhdistyksen omasta jäsenmaksusta ja sen perimistavasta</w:t>
            </w:r>
          </w:p>
          <w:p w14:paraId="10115203" w14:textId="418FBE99" w:rsidR="000109EC" w:rsidRDefault="00D8726B" w:rsidP="000109EC">
            <w:r>
              <w:t>6</w:t>
            </w:r>
            <w:r w:rsidR="000109EC">
              <w:t>.hyväksyä ja erottaa jäsenet ja</w:t>
            </w:r>
            <w:r w:rsidR="000109EC" w:rsidRPr="004E269F">
              <w:rPr>
                <w:strike/>
              </w:rPr>
              <w:t xml:space="preserve"> i</w:t>
            </w:r>
            <w:r w:rsidR="000109EC" w:rsidRPr="004E269F">
              <w:rPr>
                <w:strike/>
                <w:color w:val="FF0000"/>
              </w:rPr>
              <w:t xml:space="preserve">lmoittaa siitä </w:t>
            </w:r>
            <w:r w:rsidR="000109EC" w:rsidRPr="004E269F">
              <w:rPr>
                <w:strike/>
              </w:rPr>
              <w:t>liitolle</w:t>
            </w:r>
          </w:p>
          <w:p w14:paraId="18D3BB37" w14:textId="4AD35D8D" w:rsidR="004F2CAA" w:rsidRDefault="004E269F" w:rsidP="000109EC">
            <w:r>
              <w:rPr>
                <w:color w:val="0070C0"/>
              </w:rPr>
              <w:t xml:space="preserve"> </w:t>
            </w:r>
            <w:r w:rsidRPr="004F2CAA">
              <w:rPr>
                <w:rFonts w:cs="Arial"/>
                <w:color w:val="FF0000"/>
              </w:rPr>
              <w:t>pitää jäsenistä liiton antamien ohjeiden mukaista luetteloa</w:t>
            </w:r>
          </w:p>
          <w:p w14:paraId="0383EB66" w14:textId="090FE6FD" w:rsidR="000109EC" w:rsidRDefault="00D8726B" w:rsidP="000109EC">
            <w:pPr>
              <w:rPr>
                <w:color w:val="FF0000"/>
              </w:rPr>
            </w:pPr>
            <w:r>
              <w:t>7</w:t>
            </w:r>
            <w:r w:rsidR="000109EC">
              <w:t>.</w:t>
            </w:r>
            <w:r w:rsidR="000109EC" w:rsidRPr="004E269F">
              <w:rPr>
                <w:strike/>
              </w:rPr>
              <w:t xml:space="preserve">pitää tiivistä yhteyttä yhdistyksen </w:t>
            </w:r>
            <w:r w:rsidR="00277607" w:rsidRPr="004E269F">
              <w:rPr>
                <w:strike/>
                <w:color w:val="0070C0"/>
              </w:rPr>
              <w:t>stilisointi</w:t>
            </w:r>
            <w:r w:rsidR="000109EC" w:rsidRPr="004E269F">
              <w:rPr>
                <w:strike/>
                <w:color w:val="FF0000"/>
              </w:rPr>
              <w:t>alueella työskenteleviin yhdistyksen luottamusmiehiin ja yhdistyksen jäsenten keskuudessa toimiviin työsuojeluvaltuutettuihin ja muihin henkilöstöedustajiin</w:t>
            </w:r>
            <w:r w:rsidR="000109EC" w:rsidRPr="008E6382">
              <w:rPr>
                <w:color w:val="FF0000"/>
              </w:rPr>
              <w:t xml:space="preserve"> </w:t>
            </w:r>
          </w:p>
          <w:p w14:paraId="421D2CF6" w14:textId="7452A3EB" w:rsidR="004E269F" w:rsidRPr="004E0BAF" w:rsidRDefault="004E269F" w:rsidP="000109EC">
            <w:pPr>
              <w:rPr>
                <w:color w:val="FF0000"/>
              </w:rPr>
            </w:pPr>
            <w:r w:rsidRPr="004E0BAF">
              <w:rPr>
                <w:rFonts w:cs="Arial"/>
                <w:color w:val="FF0000"/>
              </w:rPr>
              <w:lastRenderedPageBreak/>
              <w:t>pitää yhdistyksistä valituksi tulleisiin työpaikkojen luottamustoimisiin jatkuvaa yhteyttä</w:t>
            </w:r>
          </w:p>
          <w:p w14:paraId="76EA6545" w14:textId="4BF03534" w:rsidR="000109EC" w:rsidRDefault="00277607" w:rsidP="000109EC">
            <w:r>
              <w:t>8</w:t>
            </w:r>
            <w:r w:rsidR="000109EC">
              <w:t>.edistää yhdistyksen ja liiton tavoitteiden toteutumista ja niiden tunnetuksi tekemistä</w:t>
            </w:r>
          </w:p>
          <w:p w14:paraId="193BF145" w14:textId="01BE3F80" w:rsidR="000109EC" w:rsidRDefault="00277607" w:rsidP="000109EC">
            <w:r>
              <w:t>9</w:t>
            </w:r>
            <w:r w:rsidR="000109EC">
              <w:t>.hoitaa muut yhdistystä koskevat asiat.</w:t>
            </w:r>
          </w:p>
          <w:p w14:paraId="6FC74696" w14:textId="77777777" w:rsidR="00337F70" w:rsidRDefault="00337F70" w:rsidP="000109EC"/>
          <w:p w14:paraId="2BA39871" w14:textId="3C2197BF" w:rsidR="000109EC" w:rsidRDefault="000109EC" w:rsidP="000109EC">
            <w:r>
              <w:t>Hallitus päättää yhdistyksen omaisuuden myymisestä, vaihtamisesta ja kiinnittämisestä.</w:t>
            </w:r>
          </w:p>
          <w:p w14:paraId="3A618979" w14:textId="4182857E" w:rsidR="00230988" w:rsidRPr="00A16190" w:rsidRDefault="00230988" w:rsidP="00F46676"/>
        </w:tc>
      </w:tr>
      <w:tr w:rsidR="00230988" w:rsidRPr="00A16190" w14:paraId="782F12E0" w14:textId="77777777" w:rsidTr="00C62CD6">
        <w:tc>
          <w:tcPr>
            <w:tcW w:w="4880" w:type="dxa"/>
          </w:tcPr>
          <w:p w14:paraId="3EB50F31" w14:textId="77777777" w:rsidR="00230988" w:rsidRPr="00495355" w:rsidRDefault="00230988" w:rsidP="00230988">
            <w:pPr>
              <w:rPr>
                <w:color w:val="0D0D0D" w:themeColor="text1" w:themeTint="F2"/>
              </w:rPr>
            </w:pPr>
            <w:r w:rsidRPr="00495355">
              <w:rPr>
                <w:color w:val="0D0D0D" w:themeColor="text1" w:themeTint="F2"/>
              </w:rPr>
              <w:lastRenderedPageBreak/>
              <w:t>10. Yhdistyksen nimen kirjoittaminen</w:t>
            </w:r>
          </w:p>
          <w:p w14:paraId="4314B31A" w14:textId="77777777" w:rsidR="00230988" w:rsidRPr="00495355" w:rsidRDefault="00230988" w:rsidP="00230988">
            <w:pPr>
              <w:rPr>
                <w:color w:val="0D0D0D" w:themeColor="text1" w:themeTint="F2"/>
              </w:rPr>
            </w:pPr>
          </w:p>
          <w:p w14:paraId="0C27C04B" w14:textId="2FB8B239" w:rsidR="00230988" w:rsidRPr="00495355" w:rsidRDefault="00230988" w:rsidP="00230988">
            <w:pPr>
              <w:rPr>
                <w:color w:val="0D0D0D" w:themeColor="text1" w:themeTint="F2"/>
              </w:rPr>
            </w:pPr>
            <w:r w:rsidRPr="00495355">
              <w:rPr>
                <w:color w:val="0D0D0D" w:themeColor="text1" w:themeTint="F2"/>
              </w:rPr>
              <w:t>Yhdistyksen nimen kirjoittaa hallituksen puheenjohtaja, varapuheenjohtaja tai hallituksen määräämät toimihenkilöt, kaksi yhdessä.</w:t>
            </w:r>
          </w:p>
          <w:p w14:paraId="6C08BA89" w14:textId="77777777" w:rsidR="00230988" w:rsidRPr="00495355" w:rsidRDefault="00230988" w:rsidP="00230988">
            <w:pPr>
              <w:rPr>
                <w:color w:val="0D0D0D" w:themeColor="text1" w:themeTint="F2"/>
              </w:rPr>
            </w:pPr>
          </w:p>
        </w:tc>
        <w:tc>
          <w:tcPr>
            <w:tcW w:w="4896" w:type="dxa"/>
          </w:tcPr>
          <w:p w14:paraId="59089C41" w14:textId="77777777" w:rsidR="000D7AB1" w:rsidRDefault="000D7AB1" w:rsidP="000D7AB1">
            <w:r>
              <w:t>10. Yhdistyksen nimen kirjoittaminen</w:t>
            </w:r>
          </w:p>
          <w:p w14:paraId="55BB3850" w14:textId="77777777" w:rsidR="00337F70" w:rsidRDefault="00337F70" w:rsidP="000D7AB1"/>
          <w:p w14:paraId="0496C4D8" w14:textId="4AEBDE47" w:rsidR="00230988" w:rsidRPr="00A16190" w:rsidRDefault="000D7AB1" w:rsidP="000D7AB1">
            <w:r>
              <w:t>Yhdistyksen nimen kirjoittaa hallituksen puheenjohtaja, varapuheenjohtaja tai hallituksen määräämät toimihenkilöt, kaksi yhdessä.</w:t>
            </w:r>
          </w:p>
        </w:tc>
      </w:tr>
      <w:tr w:rsidR="00230988" w:rsidRPr="00A16190" w14:paraId="4DB0820E" w14:textId="77777777" w:rsidTr="00C62CD6">
        <w:tc>
          <w:tcPr>
            <w:tcW w:w="4880" w:type="dxa"/>
          </w:tcPr>
          <w:p w14:paraId="40F421A6" w14:textId="77777777" w:rsidR="00230988" w:rsidRPr="00495355" w:rsidRDefault="00230988" w:rsidP="00230988">
            <w:pPr>
              <w:rPr>
                <w:color w:val="0D0D0D" w:themeColor="text1" w:themeTint="F2"/>
              </w:rPr>
            </w:pPr>
            <w:r w:rsidRPr="00495355">
              <w:rPr>
                <w:color w:val="0D0D0D" w:themeColor="text1" w:themeTint="F2"/>
              </w:rPr>
              <w:t>11. Tilikausi ja tilintarkastus</w:t>
            </w:r>
          </w:p>
          <w:p w14:paraId="70BBA3F6" w14:textId="77777777" w:rsidR="00230988" w:rsidRPr="00495355" w:rsidRDefault="00230988" w:rsidP="00230988">
            <w:pPr>
              <w:rPr>
                <w:color w:val="0D0D0D" w:themeColor="text1" w:themeTint="F2"/>
              </w:rPr>
            </w:pPr>
          </w:p>
          <w:p w14:paraId="698DF938" w14:textId="77777777" w:rsidR="00230988" w:rsidRPr="00495355" w:rsidRDefault="00230988" w:rsidP="00230988">
            <w:pPr>
              <w:rPr>
                <w:color w:val="0D0D0D" w:themeColor="text1" w:themeTint="F2"/>
              </w:rPr>
            </w:pPr>
            <w:r w:rsidRPr="00495355">
              <w:rPr>
                <w:color w:val="0D0D0D" w:themeColor="text1" w:themeTint="F2"/>
              </w:rPr>
              <w:t xml:space="preserve">Yhdistyksen tilikausi on kalenterivuosi.   </w:t>
            </w:r>
          </w:p>
          <w:p w14:paraId="069EC612" w14:textId="77777777" w:rsidR="00230988" w:rsidRPr="00495355" w:rsidRDefault="00230988" w:rsidP="00230988">
            <w:pPr>
              <w:rPr>
                <w:color w:val="0D0D0D" w:themeColor="text1" w:themeTint="F2"/>
              </w:rPr>
            </w:pPr>
          </w:p>
          <w:p w14:paraId="14214329" w14:textId="77777777" w:rsidR="00230988" w:rsidRPr="00495355" w:rsidRDefault="00230988" w:rsidP="00230988">
            <w:pPr>
              <w:rPr>
                <w:color w:val="0D0D0D" w:themeColor="text1" w:themeTint="F2"/>
              </w:rPr>
            </w:pPr>
            <w:r w:rsidRPr="00495355">
              <w:rPr>
                <w:color w:val="0D0D0D" w:themeColor="text1" w:themeTint="F2"/>
              </w:rPr>
              <w:t>Tilinpäätös tarvittavine asiakirjoineen ja hallituksen vuosikertomus on annettava toiminnantarkastajille/</w:t>
            </w:r>
            <w:r w:rsidRPr="00337F70">
              <w:rPr>
                <w:color w:val="FF0000"/>
              </w:rPr>
              <w:t xml:space="preserve">tilintarkastajille </w:t>
            </w:r>
            <w:r w:rsidRPr="00495355">
              <w:rPr>
                <w:color w:val="0D0D0D" w:themeColor="text1" w:themeTint="F2"/>
              </w:rPr>
              <w:t>viimeistään kuukautta ennen kevätkokousta. Toiminnantarkastajien/</w:t>
            </w:r>
            <w:r w:rsidRPr="008417C4">
              <w:rPr>
                <w:color w:val="FF0000"/>
              </w:rPr>
              <w:t xml:space="preserve">tilintarkastajien </w:t>
            </w:r>
            <w:r w:rsidRPr="00495355">
              <w:rPr>
                <w:color w:val="0D0D0D" w:themeColor="text1" w:themeTint="F2"/>
              </w:rPr>
              <w:t>tulee antaa kirjallinen lausuntonsa viimeistään kaksi viikkoa ennen kevätkokousta hallitukselle.</w:t>
            </w:r>
          </w:p>
          <w:p w14:paraId="5B1A2C39" w14:textId="77777777" w:rsidR="00230988" w:rsidRPr="00495355" w:rsidRDefault="00230988" w:rsidP="00230988">
            <w:pPr>
              <w:rPr>
                <w:color w:val="0D0D0D" w:themeColor="text1" w:themeTint="F2"/>
              </w:rPr>
            </w:pPr>
          </w:p>
        </w:tc>
        <w:tc>
          <w:tcPr>
            <w:tcW w:w="4896" w:type="dxa"/>
          </w:tcPr>
          <w:p w14:paraId="6236504E" w14:textId="77777777" w:rsidR="00243F1A" w:rsidRDefault="00243F1A" w:rsidP="00243F1A">
            <w:r>
              <w:t>11. Tilikausi ja tilintarkastus</w:t>
            </w:r>
          </w:p>
          <w:p w14:paraId="72DA4AE4" w14:textId="77777777" w:rsidR="00337F70" w:rsidRDefault="00337F70" w:rsidP="00243F1A"/>
          <w:p w14:paraId="58B3B692" w14:textId="3B77F5BA" w:rsidR="00243F1A" w:rsidRDefault="00243F1A" w:rsidP="00243F1A">
            <w:r>
              <w:t xml:space="preserve">Yhdistyksen tilikausi on kalenterivuosi.   </w:t>
            </w:r>
          </w:p>
          <w:p w14:paraId="041AC5CD" w14:textId="77777777" w:rsidR="00337F70" w:rsidRDefault="00337F70" w:rsidP="00243F1A"/>
          <w:p w14:paraId="35922D4D" w14:textId="77777777" w:rsidR="004E0BAF" w:rsidRDefault="00243F1A" w:rsidP="00243F1A">
            <w:r>
              <w:t xml:space="preserve">Tilinpäätös tarvittavine asiakirjoineen ja hallituksen vuosikertomus on annettava toiminnantarkastajille viimeistään kuukautta ennen </w:t>
            </w:r>
            <w:r w:rsidRPr="00277607">
              <w:rPr>
                <w:strike/>
                <w:color w:val="FF0000"/>
              </w:rPr>
              <w:t xml:space="preserve">varsinaista </w:t>
            </w:r>
            <w:r>
              <w:t xml:space="preserve">kevätkokousta. </w:t>
            </w:r>
          </w:p>
          <w:p w14:paraId="016FF102" w14:textId="2F0A34A3" w:rsidR="00243F1A" w:rsidRDefault="00243F1A" w:rsidP="00243F1A">
            <w:r>
              <w:t>Toiminnantarkastajien tulee antaa kirjallinen lausuntonsa viimeistään kaksi viikkoa ennen varsinaista kevätkokousta hallitukselle.</w:t>
            </w:r>
          </w:p>
          <w:p w14:paraId="4EDF2537" w14:textId="5F0C2B8E" w:rsidR="00230988" w:rsidRPr="00A16190" w:rsidRDefault="00230988" w:rsidP="00AC768F"/>
        </w:tc>
      </w:tr>
      <w:tr w:rsidR="00230988" w:rsidRPr="00A16190" w14:paraId="1ACCE359" w14:textId="77777777" w:rsidTr="00C62CD6">
        <w:tc>
          <w:tcPr>
            <w:tcW w:w="4880" w:type="dxa"/>
          </w:tcPr>
          <w:p w14:paraId="077A37F1" w14:textId="77777777" w:rsidR="00230988" w:rsidRPr="00495355" w:rsidRDefault="00230988" w:rsidP="00230988">
            <w:pPr>
              <w:rPr>
                <w:color w:val="0D0D0D" w:themeColor="text1" w:themeTint="F2"/>
              </w:rPr>
            </w:pPr>
            <w:r w:rsidRPr="00495355">
              <w:rPr>
                <w:color w:val="0D0D0D" w:themeColor="text1" w:themeTint="F2"/>
              </w:rPr>
              <w:t>12. Yhdistyksen kokoontuminen</w:t>
            </w:r>
          </w:p>
          <w:p w14:paraId="76C0DEC1" w14:textId="77777777" w:rsidR="00230988" w:rsidRPr="00495355" w:rsidRDefault="00230988" w:rsidP="00230988">
            <w:pPr>
              <w:rPr>
                <w:color w:val="0D0D0D" w:themeColor="text1" w:themeTint="F2"/>
              </w:rPr>
            </w:pPr>
          </w:p>
          <w:p w14:paraId="602E99E2" w14:textId="77777777" w:rsidR="00230988" w:rsidRPr="00495355" w:rsidRDefault="00230988" w:rsidP="00230988">
            <w:pPr>
              <w:rPr>
                <w:color w:val="0D0D0D" w:themeColor="text1" w:themeTint="F2"/>
              </w:rPr>
            </w:pPr>
            <w:r w:rsidRPr="00495355">
              <w:rPr>
                <w:color w:val="0D0D0D" w:themeColor="text1" w:themeTint="F2"/>
              </w:rPr>
              <w:t>Yhdistyksen sääntömääräisiä kokouksia ovat vuosittain pidettävä kevätkokous, joka pidetään helmi-</w:t>
            </w:r>
            <w:r w:rsidRPr="008417C4">
              <w:rPr>
                <w:color w:val="FF0000"/>
              </w:rPr>
              <w:t xml:space="preserve">maaliskuussa </w:t>
            </w:r>
            <w:r w:rsidRPr="00495355">
              <w:rPr>
                <w:color w:val="0D0D0D" w:themeColor="text1" w:themeTint="F2"/>
              </w:rPr>
              <w:t>ja syyskokous, joka pidetään loka-joulukuussa hallituksen määräämänä päivänä.</w:t>
            </w:r>
          </w:p>
          <w:p w14:paraId="76D25208" w14:textId="77777777" w:rsidR="00230988" w:rsidRPr="00495355" w:rsidRDefault="00230988" w:rsidP="00230988">
            <w:pPr>
              <w:rPr>
                <w:color w:val="0D0D0D" w:themeColor="text1" w:themeTint="F2"/>
              </w:rPr>
            </w:pPr>
          </w:p>
          <w:p w14:paraId="21141997" w14:textId="77777777" w:rsidR="004E0BAF" w:rsidRDefault="004E0BAF" w:rsidP="00230988">
            <w:pPr>
              <w:rPr>
                <w:color w:val="0D0D0D" w:themeColor="text1" w:themeTint="F2"/>
              </w:rPr>
            </w:pPr>
          </w:p>
          <w:p w14:paraId="2B955433" w14:textId="77777777" w:rsidR="004E0BAF" w:rsidRDefault="004E0BAF" w:rsidP="00230988">
            <w:pPr>
              <w:rPr>
                <w:color w:val="0D0D0D" w:themeColor="text1" w:themeTint="F2"/>
              </w:rPr>
            </w:pPr>
          </w:p>
          <w:p w14:paraId="7DA2026D" w14:textId="1B2668F6" w:rsidR="00230988" w:rsidRPr="00495355" w:rsidRDefault="00230988" w:rsidP="00230988">
            <w:pPr>
              <w:rPr>
                <w:color w:val="0D0D0D" w:themeColor="text1" w:themeTint="F2"/>
              </w:rPr>
            </w:pPr>
            <w:r w:rsidRPr="00495355">
              <w:rPr>
                <w:color w:val="0D0D0D" w:themeColor="text1" w:themeTint="F2"/>
              </w:rPr>
              <w:t>Ylimääräinen kokous pidetään, kun yhdistyksen kokous niin päättää tai kun hallitus katsoo siihen olevan aihetta tai kun vähintään kymmenesosa (1/10) yhdistyksen äänioikeutetuista jäsenistä sitä hallitukselta erityisesti ilmoitettua asiaa varten kirjallisesti vaatii. Kokous on pidettävä kolmenkymmenen vuorokauden kuluessa siitä, kun vaatimus sen pitämisestä on esitetty hallitukselle.</w:t>
            </w:r>
          </w:p>
          <w:p w14:paraId="4B4403D0" w14:textId="77777777" w:rsidR="00230988" w:rsidRPr="00495355" w:rsidRDefault="00230988" w:rsidP="00230988">
            <w:pPr>
              <w:rPr>
                <w:color w:val="0D0D0D" w:themeColor="text1" w:themeTint="F2"/>
              </w:rPr>
            </w:pPr>
          </w:p>
          <w:p w14:paraId="0B5311EA" w14:textId="446E3F90" w:rsidR="00230988" w:rsidRPr="00495355" w:rsidRDefault="00230988" w:rsidP="00230988">
            <w:pPr>
              <w:rPr>
                <w:color w:val="0D0D0D" w:themeColor="text1" w:themeTint="F2"/>
              </w:rPr>
            </w:pPr>
            <w:r w:rsidRPr="00495355">
              <w:rPr>
                <w:color w:val="0D0D0D" w:themeColor="text1" w:themeTint="F2"/>
              </w:rPr>
              <w:t xml:space="preserve">Yhdistyksen kokouksissa on jokaisella jäsenellä yksi ääni. </w:t>
            </w:r>
          </w:p>
          <w:p w14:paraId="0CE2FF33" w14:textId="77777777" w:rsidR="00230988" w:rsidRPr="00495355" w:rsidRDefault="00230988" w:rsidP="00230988">
            <w:pPr>
              <w:rPr>
                <w:color w:val="0D0D0D" w:themeColor="text1" w:themeTint="F2"/>
              </w:rPr>
            </w:pPr>
          </w:p>
          <w:p w14:paraId="7B64FC0C" w14:textId="77777777" w:rsidR="00230988" w:rsidRPr="00495355" w:rsidRDefault="00230988" w:rsidP="00230988">
            <w:pPr>
              <w:rPr>
                <w:color w:val="0D0D0D" w:themeColor="text1" w:themeTint="F2"/>
              </w:rPr>
            </w:pPr>
            <w:r w:rsidRPr="00495355">
              <w:rPr>
                <w:color w:val="0D0D0D" w:themeColor="text1" w:themeTint="F2"/>
              </w:rPr>
              <w:t>Yhdistyksen kokouksen päätökseksi tulee, ellei säännöissä ole toisin määrätty, se mielipide, jota on kannattanut yli puolet annetuista äänistä. Äänten mennessä tasan ratkaisee kokouksen puheenjohtajan ääni, vaaleissa kuitenkin arpa.</w:t>
            </w:r>
          </w:p>
          <w:p w14:paraId="6C266539" w14:textId="77777777" w:rsidR="00230988" w:rsidRPr="00495355" w:rsidRDefault="00230988" w:rsidP="00230988">
            <w:pPr>
              <w:rPr>
                <w:color w:val="0D0D0D" w:themeColor="text1" w:themeTint="F2"/>
              </w:rPr>
            </w:pPr>
          </w:p>
          <w:p w14:paraId="18062822" w14:textId="0F19BFBC" w:rsidR="00230988" w:rsidRPr="00495355" w:rsidRDefault="00230988" w:rsidP="00230988">
            <w:pPr>
              <w:rPr>
                <w:color w:val="0D0D0D" w:themeColor="text1" w:themeTint="F2"/>
              </w:rPr>
            </w:pPr>
            <w:r w:rsidRPr="00495355">
              <w:rPr>
                <w:color w:val="0D0D0D" w:themeColor="text1" w:themeTint="F2"/>
              </w:rPr>
              <w:t xml:space="preserve">Hallituksen on kutsuttava yhdistyksen kevät- tai syyskokous koolle vähintään kaksi (2) viikkoa ennen kokousta ja ylimääräinen kokous vähintään kaksi (2) </w:t>
            </w:r>
            <w:r w:rsidRPr="00495355">
              <w:rPr>
                <w:color w:val="0D0D0D" w:themeColor="text1" w:themeTint="F2"/>
              </w:rPr>
              <w:lastRenderedPageBreak/>
              <w:t>päivää ennen kokousta yhdistyksen kotipaikkakunnalla ilmestyvässä sanomalehdessä, liiton järjestölehdessä tai kotisivuilla tahi sähköpostitse.</w:t>
            </w:r>
          </w:p>
          <w:p w14:paraId="3F3E4D89" w14:textId="77777777" w:rsidR="00230988" w:rsidRPr="00495355" w:rsidRDefault="00230988" w:rsidP="00230988">
            <w:pPr>
              <w:rPr>
                <w:color w:val="0D0D0D" w:themeColor="text1" w:themeTint="F2"/>
              </w:rPr>
            </w:pPr>
          </w:p>
          <w:p w14:paraId="5431488D" w14:textId="20C4B813" w:rsidR="00230988" w:rsidRPr="00495355" w:rsidRDefault="00230988" w:rsidP="00230988">
            <w:pPr>
              <w:rPr>
                <w:color w:val="0D0D0D" w:themeColor="text1" w:themeTint="F2"/>
              </w:rPr>
            </w:pPr>
            <w:r w:rsidRPr="00495355">
              <w:rPr>
                <w:color w:val="0D0D0D" w:themeColor="text1" w:themeTint="F2"/>
              </w:rPr>
              <w:t>Yhdistyksen kokoukseen voidaan osallistua hallituksen tai yhdistyksen kokouksen niin päättäessä myös postitse taikka tietoliikenneyhteyden tai muun teknisen apuvälineen avulla kokouksen aikana tai ennen kokousta.</w:t>
            </w:r>
          </w:p>
          <w:p w14:paraId="01B92384" w14:textId="77777777" w:rsidR="00230988" w:rsidRPr="00495355" w:rsidRDefault="00230988" w:rsidP="00230988">
            <w:pPr>
              <w:rPr>
                <w:color w:val="0D0D0D" w:themeColor="text1" w:themeTint="F2"/>
              </w:rPr>
            </w:pPr>
          </w:p>
          <w:p w14:paraId="36942DB6" w14:textId="77777777" w:rsidR="00230988" w:rsidRPr="00495355" w:rsidRDefault="00230988" w:rsidP="00230988">
            <w:pPr>
              <w:rPr>
                <w:color w:val="0D0D0D" w:themeColor="text1" w:themeTint="F2"/>
              </w:rPr>
            </w:pPr>
            <w:r w:rsidRPr="00495355">
              <w:rPr>
                <w:color w:val="0D0D0D" w:themeColor="text1" w:themeTint="F2"/>
              </w:rPr>
              <w:t>Liiton hallituksen jäsenillä ja henkilökuntaan kuuluvilla on läsnäolo- ja puheoikeus yhdistyksen kokouksissa ja tilaisuuksissa.</w:t>
            </w:r>
          </w:p>
          <w:p w14:paraId="6DAA5FC8" w14:textId="77777777" w:rsidR="00230988" w:rsidRPr="00495355" w:rsidRDefault="00230988" w:rsidP="00230988">
            <w:pPr>
              <w:rPr>
                <w:color w:val="0D0D0D" w:themeColor="text1" w:themeTint="F2"/>
              </w:rPr>
            </w:pPr>
          </w:p>
        </w:tc>
        <w:tc>
          <w:tcPr>
            <w:tcW w:w="4896" w:type="dxa"/>
          </w:tcPr>
          <w:p w14:paraId="4FD3EC10" w14:textId="77777777" w:rsidR="0031091B" w:rsidRDefault="0031091B" w:rsidP="0031091B">
            <w:r>
              <w:lastRenderedPageBreak/>
              <w:t>12. Yhdistyksen kokoontuminen</w:t>
            </w:r>
          </w:p>
          <w:p w14:paraId="5D0CEC2C" w14:textId="77777777" w:rsidR="008417C4" w:rsidRDefault="008417C4" w:rsidP="0031091B"/>
          <w:p w14:paraId="1014114F" w14:textId="08C4983F" w:rsidR="0031091B" w:rsidRDefault="0031091B" w:rsidP="0031091B">
            <w:r>
              <w:t>Yhdistyksen sääntömääräisiä kokouksia ovat vuosittain pidettävät kevätkokous, joka pidetään helmi-</w:t>
            </w:r>
            <w:r w:rsidRPr="00277607">
              <w:rPr>
                <w:strike/>
                <w:color w:val="FF0000"/>
              </w:rPr>
              <w:t>huhtikuussa</w:t>
            </w:r>
            <w:r w:rsidR="00277607">
              <w:rPr>
                <w:color w:val="FF0000"/>
              </w:rPr>
              <w:t xml:space="preserve"> </w:t>
            </w:r>
            <w:r w:rsidR="00277607" w:rsidRPr="000D1648">
              <w:rPr>
                <w:color w:val="FF0000"/>
              </w:rPr>
              <w:t>maaliskuussa</w:t>
            </w:r>
            <w:r w:rsidRPr="004E269F">
              <w:rPr>
                <w:color w:val="0070C0"/>
              </w:rPr>
              <w:t xml:space="preserve"> </w:t>
            </w:r>
            <w:r>
              <w:t xml:space="preserve">ja syyskokous, joka </w:t>
            </w:r>
            <w:r w:rsidR="004E0BAF">
              <w:t>p</w:t>
            </w:r>
            <w:r>
              <w:t>idetään loka-joulukuussa hallituksen määräämänä päivänä.</w:t>
            </w:r>
          </w:p>
          <w:p w14:paraId="00B75117" w14:textId="77777777" w:rsidR="008417C4" w:rsidRDefault="008417C4" w:rsidP="0031091B"/>
          <w:p w14:paraId="6CE8C1F6" w14:textId="77777777" w:rsidR="0031091B" w:rsidRDefault="0031091B" w:rsidP="0031091B">
            <w:r>
              <w:t>Ylimääräinen kokous pidetään, kun yhdistyksen kokous niin päättää tai kun hallitus katsoo siihen olevan aihetta tai kun vähintään kymmenesosa (1/10) yhdistyksen äänioikeutetuista jäsenistä sitä hallitukselta erityisesti ilmoitettua asiaa varten kirjallisesti vaatii. Kokous on pidettävä kolmenkymmenen vuorokauden kuluessa siitä, kun vaatimus sen pitämisestä on esitetty hallitukselle.</w:t>
            </w:r>
          </w:p>
          <w:p w14:paraId="3865F866" w14:textId="77777777" w:rsidR="0031091B" w:rsidRDefault="0031091B" w:rsidP="0031091B"/>
          <w:p w14:paraId="3AF7289D" w14:textId="1F022631" w:rsidR="0031091B" w:rsidRDefault="0031091B" w:rsidP="0031091B">
            <w:r>
              <w:t xml:space="preserve">Yhdistyksen kokouksissa on jokaisella jäsenellä yksi ääni. </w:t>
            </w:r>
          </w:p>
          <w:p w14:paraId="307FECD6" w14:textId="77777777" w:rsidR="00C95481" w:rsidRDefault="00C95481" w:rsidP="0031091B"/>
          <w:p w14:paraId="36DDD46B" w14:textId="77777777" w:rsidR="0031091B" w:rsidRDefault="0031091B" w:rsidP="0031091B">
            <w:r>
              <w:t>Yhdistyksen kokouksen päätökseksi tulee, ellei säännöissä ole toisin määrätty, se mielipide, jota on kannattanut yli puolet annetuista äänistä. Äänten mennessä tasan ratkaisee kokouksen puheenjohtajan ääni, vaaleissa kuitenkin arpa.</w:t>
            </w:r>
          </w:p>
          <w:p w14:paraId="3A628615" w14:textId="77777777" w:rsidR="00C95481" w:rsidRDefault="00C95481" w:rsidP="0031091B"/>
          <w:p w14:paraId="772AEE5A" w14:textId="70BEB6E8" w:rsidR="0031091B" w:rsidRDefault="0031091B" w:rsidP="0031091B">
            <w:r>
              <w:t xml:space="preserve">Hallituksen on kutsuttava yhdistyksen kevät- tai syyskokous koolle vähintään kaksi (2) viikkoa ennen kokousta ja ylimääräinen kokous vähintään kaksi (2) päivää ennen kokousta yhdistyksen </w:t>
            </w:r>
            <w:r>
              <w:lastRenderedPageBreak/>
              <w:t>kotipaikkakunnalla ilmestyvässä sanomalehdessä tai liiton järjestölehdessä tai kotisivuilla tahi sähköpostitse.</w:t>
            </w:r>
          </w:p>
          <w:p w14:paraId="5F7BD5F8" w14:textId="77777777" w:rsidR="00C95481" w:rsidRDefault="00C95481" w:rsidP="0031091B"/>
          <w:p w14:paraId="4506D899" w14:textId="77777777" w:rsidR="0031091B" w:rsidRDefault="0031091B" w:rsidP="0031091B">
            <w:r>
              <w:t>Yhdistyksen kokoukseen voidaan osallistua hallituksen tai yhdistyksen kokouksen niin päättäessä myös postitse taikka tietoliikenneyhteyden tai muun teknisen apuvälineen avulla kokouksen aikana tai ennen kokousta.</w:t>
            </w:r>
          </w:p>
          <w:p w14:paraId="755E2A4F" w14:textId="77777777" w:rsidR="00D47D1B" w:rsidRDefault="00D47D1B" w:rsidP="0031091B"/>
          <w:p w14:paraId="19A0FF06" w14:textId="59CF00CA" w:rsidR="002B41F7" w:rsidRPr="0031091B" w:rsidRDefault="0031091B" w:rsidP="0031091B">
            <w:r>
              <w:t>Liiton hallituksen jäsenillä ja henkilökuntaan kuuluvilla on läsnäolo- ja puheoikeus yhdistyksen kokouksissa ja tilaisuuksissa.</w:t>
            </w:r>
          </w:p>
        </w:tc>
      </w:tr>
      <w:tr w:rsidR="00230988" w:rsidRPr="00A16190" w14:paraId="6DFDC1F4" w14:textId="77777777" w:rsidTr="00C62CD6">
        <w:tc>
          <w:tcPr>
            <w:tcW w:w="4880" w:type="dxa"/>
          </w:tcPr>
          <w:p w14:paraId="413A988F" w14:textId="77777777" w:rsidR="00230988" w:rsidRPr="00495355" w:rsidRDefault="00230988" w:rsidP="00230988">
            <w:pPr>
              <w:autoSpaceDE w:val="0"/>
              <w:autoSpaceDN w:val="0"/>
              <w:adjustRightInd w:val="0"/>
              <w:rPr>
                <w:rFonts w:cs="Arial"/>
                <w:bCs/>
                <w:color w:val="0D0D0D" w:themeColor="text1" w:themeTint="F2"/>
              </w:rPr>
            </w:pPr>
            <w:r w:rsidRPr="00495355">
              <w:rPr>
                <w:rFonts w:cs="Arial"/>
                <w:bCs/>
                <w:color w:val="0D0D0D" w:themeColor="text1" w:themeTint="F2"/>
              </w:rPr>
              <w:lastRenderedPageBreak/>
              <w:t>13. Yhdistyksen varsinaiset kokoukset</w:t>
            </w:r>
          </w:p>
          <w:p w14:paraId="7FFB8DDF" w14:textId="77777777" w:rsidR="00230988" w:rsidRPr="00495355" w:rsidRDefault="00230988" w:rsidP="00230988">
            <w:pPr>
              <w:autoSpaceDE w:val="0"/>
              <w:autoSpaceDN w:val="0"/>
              <w:adjustRightInd w:val="0"/>
              <w:rPr>
                <w:rFonts w:cs="Arial"/>
                <w:b/>
                <w:bCs/>
                <w:color w:val="0D0D0D" w:themeColor="text1" w:themeTint="F2"/>
              </w:rPr>
            </w:pPr>
          </w:p>
          <w:p w14:paraId="707EA1BD" w14:textId="21CD8262" w:rsidR="00230988" w:rsidRPr="00495355" w:rsidRDefault="00230988" w:rsidP="00230988">
            <w:pPr>
              <w:autoSpaceDE w:val="0"/>
              <w:autoSpaceDN w:val="0"/>
              <w:adjustRightInd w:val="0"/>
              <w:rPr>
                <w:rFonts w:cs="Arial"/>
                <w:color w:val="0D0D0D" w:themeColor="text1" w:themeTint="F2"/>
                <w:u w:val="single"/>
              </w:rPr>
            </w:pPr>
            <w:r w:rsidRPr="00495355">
              <w:rPr>
                <w:rFonts w:cs="Arial"/>
                <w:color w:val="0D0D0D" w:themeColor="text1" w:themeTint="F2"/>
                <w:u w:val="single"/>
              </w:rPr>
              <w:t>Yhdistyksen kevätkokouksessa (helmi-</w:t>
            </w:r>
            <w:r w:rsidRPr="00D47D1B">
              <w:rPr>
                <w:rFonts w:cs="Arial"/>
                <w:color w:val="FF0000"/>
                <w:u w:val="single"/>
              </w:rPr>
              <w:t xml:space="preserve">maaliskuun </w:t>
            </w:r>
            <w:r w:rsidRPr="00495355">
              <w:rPr>
                <w:rFonts w:cs="Arial"/>
                <w:color w:val="0D0D0D" w:themeColor="text1" w:themeTint="F2"/>
                <w:u w:val="single"/>
              </w:rPr>
              <w:t>aikana) käsitellään seuraavat asiat:</w:t>
            </w:r>
          </w:p>
          <w:p w14:paraId="450FC812"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1. kokouksen avaus</w:t>
            </w:r>
          </w:p>
          <w:p w14:paraId="097B307C"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2.valitaan kokouksen puheenjohtaja, sihteeri, kaksi pöytäkirjantarkastajaa ja tarvittaessa kaksi</w:t>
            </w:r>
          </w:p>
          <w:p w14:paraId="55FFC5A2"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ääntenlaskijaa</w:t>
            </w:r>
          </w:p>
          <w:p w14:paraId="504DC7B8"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3. todetaan kokouksen laillisuus ja päätösvaltaisuus</w:t>
            </w:r>
          </w:p>
          <w:p w14:paraId="52F3BEF3"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4. hyväksytään kokouksen työjärjestys</w:t>
            </w:r>
          </w:p>
          <w:p w14:paraId="6BF159B3"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5. esitetään tilinpäätös, vuosikertomus ja toiminnantarkastajien lausunto</w:t>
            </w:r>
          </w:p>
          <w:p w14:paraId="250B17AC" w14:textId="1EDBC436"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6. päätetään tilinpäätöksen vahvistamisesta ja vastuuvapauden myöntämisestä hallitukselle ja</w:t>
            </w:r>
          </w:p>
          <w:p w14:paraId="3597EDD6"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muille vastuuvelvollisille</w:t>
            </w:r>
          </w:p>
          <w:p w14:paraId="02E16ABE" w14:textId="77777777" w:rsidR="000D1648" w:rsidRDefault="000D1648" w:rsidP="00230988">
            <w:pPr>
              <w:autoSpaceDE w:val="0"/>
              <w:autoSpaceDN w:val="0"/>
              <w:adjustRightInd w:val="0"/>
              <w:rPr>
                <w:rFonts w:cs="Arial"/>
                <w:color w:val="0D0D0D" w:themeColor="text1" w:themeTint="F2"/>
              </w:rPr>
            </w:pPr>
          </w:p>
          <w:p w14:paraId="5B5C64D8" w14:textId="77777777" w:rsidR="000D1648" w:rsidRDefault="000D1648" w:rsidP="00230988">
            <w:pPr>
              <w:autoSpaceDE w:val="0"/>
              <w:autoSpaceDN w:val="0"/>
              <w:adjustRightInd w:val="0"/>
              <w:rPr>
                <w:rFonts w:cs="Arial"/>
                <w:color w:val="0D0D0D" w:themeColor="text1" w:themeTint="F2"/>
              </w:rPr>
            </w:pPr>
          </w:p>
          <w:p w14:paraId="3F511791" w14:textId="77777777" w:rsidR="000D1648" w:rsidRDefault="000D1648" w:rsidP="00230988">
            <w:pPr>
              <w:autoSpaceDE w:val="0"/>
              <w:autoSpaceDN w:val="0"/>
              <w:adjustRightInd w:val="0"/>
              <w:rPr>
                <w:rFonts w:cs="Arial"/>
                <w:color w:val="0D0D0D" w:themeColor="text1" w:themeTint="F2"/>
              </w:rPr>
            </w:pPr>
          </w:p>
          <w:p w14:paraId="5856CC38" w14:textId="77777777" w:rsidR="000D1648" w:rsidRDefault="000D1648" w:rsidP="00230988">
            <w:pPr>
              <w:autoSpaceDE w:val="0"/>
              <w:autoSpaceDN w:val="0"/>
              <w:adjustRightInd w:val="0"/>
              <w:rPr>
                <w:rFonts w:cs="Arial"/>
                <w:color w:val="0D0D0D" w:themeColor="text1" w:themeTint="F2"/>
              </w:rPr>
            </w:pPr>
          </w:p>
          <w:p w14:paraId="3F87BA50" w14:textId="77777777" w:rsidR="000D1648" w:rsidRDefault="000D1648" w:rsidP="00230988">
            <w:pPr>
              <w:autoSpaceDE w:val="0"/>
              <w:autoSpaceDN w:val="0"/>
              <w:adjustRightInd w:val="0"/>
              <w:rPr>
                <w:rFonts w:cs="Arial"/>
                <w:color w:val="0D0D0D" w:themeColor="text1" w:themeTint="F2"/>
              </w:rPr>
            </w:pPr>
          </w:p>
          <w:p w14:paraId="7EF3368D" w14:textId="77777777" w:rsidR="000D1648" w:rsidRDefault="000D1648" w:rsidP="00230988">
            <w:pPr>
              <w:autoSpaceDE w:val="0"/>
              <w:autoSpaceDN w:val="0"/>
              <w:adjustRightInd w:val="0"/>
              <w:rPr>
                <w:rFonts w:cs="Arial"/>
                <w:color w:val="0D0D0D" w:themeColor="text1" w:themeTint="F2"/>
              </w:rPr>
            </w:pPr>
          </w:p>
          <w:p w14:paraId="208C081B" w14:textId="55036980"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7. käsitellään muut kokouskutsussa mainitut asiat</w:t>
            </w:r>
          </w:p>
          <w:p w14:paraId="223B182D" w14:textId="77777777" w:rsidR="00373652" w:rsidRDefault="00373652" w:rsidP="00230988">
            <w:pPr>
              <w:autoSpaceDE w:val="0"/>
              <w:autoSpaceDN w:val="0"/>
              <w:adjustRightInd w:val="0"/>
              <w:rPr>
                <w:rFonts w:cs="Arial"/>
                <w:color w:val="0D0D0D" w:themeColor="text1" w:themeTint="F2"/>
                <w:u w:val="single"/>
              </w:rPr>
            </w:pPr>
          </w:p>
          <w:p w14:paraId="563E97B9" w14:textId="3BA0C890" w:rsidR="00230988" w:rsidRPr="00495355" w:rsidRDefault="00230988" w:rsidP="00230988">
            <w:pPr>
              <w:autoSpaceDE w:val="0"/>
              <w:autoSpaceDN w:val="0"/>
              <w:adjustRightInd w:val="0"/>
              <w:rPr>
                <w:rFonts w:cs="Arial"/>
                <w:color w:val="0D0D0D" w:themeColor="text1" w:themeTint="F2"/>
                <w:u w:val="single"/>
              </w:rPr>
            </w:pPr>
            <w:r w:rsidRPr="00495355">
              <w:rPr>
                <w:rFonts w:cs="Arial"/>
                <w:color w:val="0D0D0D" w:themeColor="text1" w:themeTint="F2"/>
                <w:u w:val="single"/>
              </w:rPr>
              <w:t>Yhdistyksen syyskokouksessa (loka-joulukuun aikana) käsitellään seuraavat asiat:</w:t>
            </w:r>
          </w:p>
          <w:p w14:paraId="3A4F740A"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1.kokouksen avaus</w:t>
            </w:r>
          </w:p>
          <w:p w14:paraId="152389B0"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2.valitaan kokouksen puheenjohtaja, sihteeri, kaksi pöytäkirjantarkastajaa ja tarvittaessa kaksi</w:t>
            </w:r>
          </w:p>
          <w:p w14:paraId="0F65E78D"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ääntenlaskijaa</w:t>
            </w:r>
          </w:p>
          <w:p w14:paraId="5370D20E"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3. todetaan kokouksen laillisuus ja päätösvaltaisuus</w:t>
            </w:r>
          </w:p>
          <w:p w14:paraId="2A374804"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4. hyväksytään kokouksen työjärjestys</w:t>
            </w:r>
          </w:p>
          <w:p w14:paraId="25D28EA2"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5. vahvistetaan yhdistyksen toiminta- ja taloussuunnitelma seuraavalle kalenterivuodelle</w:t>
            </w:r>
          </w:p>
          <w:p w14:paraId="459C6F32" w14:textId="77777777" w:rsidR="00507D4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6. valitaan hallituksen puheenjohtaja, jota kutsutaan yhdistyksen puheenjohtajaksi</w:t>
            </w:r>
            <w:r w:rsidRPr="00495355">
              <w:rPr>
                <w:rFonts w:cs="Arial"/>
                <w:color w:val="0D0D0D" w:themeColor="text1" w:themeTint="F2"/>
              </w:rPr>
              <w:br/>
              <w:t>7. päätetään hallituksen jäsenten lukumäärä huomioiden 9 §:n määräykset ja valitaan hallituksen muut jäsenet. Hallitusta valittaessa tulee ottaa huomioon alueellinen edustavuus ja yhdistyksen jäsenistön sukupuolijakauma ja rakenne</w:t>
            </w:r>
            <w:r w:rsidRPr="00495355">
              <w:rPr>
                <w:rFonts w:cs="Arial"/>
                <w:color w:val="0D0D0D" w:themeColor="text1" w:themeTint="F2"/>
              </w:rPr>
              <w:br/>
            </w:r>
          </w:p>
          <w:p w14:paraId="19B693C7" w14:textId="16C6043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lastRenderedPageBreak/>
              <w:t>8. valitaan yksi tai kaksi toiminnantarkastajaa ja varatoiminnantarkastajaa tarkastamaan alkavan</w:t>
            </w:r>
          </w:p>
          <w:p w14:paraId="0C4FF23E"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vuoden tilejä ja toimintaa</w:t>
            </w:r>
          </w:p>
          <w:p w14:paraId="6F945C85" w14:textId="77777777" w:rsidR="00507D45" w:rsidRDefault="00507D45" w:rsidP="00230988">
            <w:pPr>
              <w:autoSpaceDE w:val="0"/>
              <w:autoSpaceDN w:val="0"/>
              <w:adjustRightInd w:val="0"/>
              <w:rPr>
                <w:rFonts w:cs="Arial"/>
                <w:color w:val="0D0D0D" w:themeColor="text1" w:themeTint="F2"/>
              </w:rPr>
            </w:pPr>
          </w:p>
          <w:p w14:paraId="20A29457" w14:textId="77777777" w:rsidR="00507D45" w:rsidRDefault="00507D45" w:rsidP="00230988">
            <w:pPr>
              <w:autoSpaceDE w:val="0"/>
              <w:autoSpaceDN w:val="0"/>
              <w:adjustRightInd w:val="0"/>
              <w:rPr>
                <w:rFonts w:cs="Arial"/>
                <w:color w:val="0D0D0D" w:themeColor="text1" w:themeTint="F2"/>
              </w:rPr>
            </w:pPr>
          </w:p>
          <w:p w14:paraId="59676888" w14:textId="77777777" w:rsidR="00507D45" w:rsidRDefault="00507D45" w:rsidP="00230988">
            <w:pPr>
              <w:autoSpaceDE w:val="0"/>
              <w:autoSpaceDN w:val="0"/>
              <w:adjustRightInd w:val="0"/>
              <w:rPr>
                <w:rFonts w:cs="Arial"/>
                <w:color w:val="0D0D0D" w:themeColor="text1" w:themeTint="F2"/>
              </w:rPr>
            </w:pPr>
          </w:p>
          <w:p w14:paraId="081CAB77" w14:textId="77777777" w:rsidR="00507D45" w:rsidRDefault="00507D45" w:rsidP="00230988">
            <w:pPr>
              <w:autoSpaceDE w:val="0"/>
              <w:autoSpaceDN w:val="0"/>
              <w:adjustRightInd w:val="0"/>
              <w:rPr>
                <w:rFonts w:cs="Arial"/>
                <w:color w:val="0D0D0D" w:themeColor="text1" w:themeTint="F2"/>
              </w:rPr>
            </w:pPr>
          </w:p>
          <w:p w14:paraId="7CD4DD5F" w14:textId="77777777" w:rsidR="004E0BAF" w:rsidRDefault="004E0BAF" w:rsidP="00230988">
            <w:pPr>
              <w:autoSpaceDE w:val="0"/>
              <w:autoSpaceDN w:val="0"/>
              <w:adjustRightInd w:val="0"/>
              <w:rPr>
                <w:rFonts w:cs="Arial"/>
                <w:color w:val="0D0D0D" w:themeColor="text1" w:themeTint="F2"/>
              </w:rPr>
            </w:pPr>
          </w:p>
          <w:p w14:paraId="720CE9CB" w14:textId="29DC206E"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9 päätetään yhdistyksen mahdollisen oman jäsenmaksun suuruus ja sen perintätapa</w:t>
            </w:r>
          </w:p>
          <w:p w14:paraId="74721691" w14:textId="77777777" w:rsidR="00230988" w:rsidRPr="00495355" w:rsidRDefault="00230988" w:rsidP="00230988">
            <w:pPr>
              <w:autoSpaceDE w:val="0"/>
              <w:autoSpaceDN w:val="0"/>
              <w:adjustRightInd w:val="0"/>
              <w:rPr>
                <w:rFonts w:cs="Arial"/>
                <w:color w:val="0D0D0D" w:themeColor="text1" w:themeTint="F2"/>
              </w:rPr>
            </w:pPr>
            <w:r w:rsidRPr="00495355">
              <w:rPr>
                <w:rFonts w:cs="Arial"/>
                <w:color w:val="0D0D0D" w:themeColor="text1" w:themeTint="F2"/>
              </w:rPr>
              <w:t>10. käsitellään muut kokouskutsussa mainitut asiat.</w:t>
            </w:r>
          </w:p>
          <w:p w14:paraId="57D8A266" w14:textId="77777777" w:rsidR="00230988" w:rsidRPr="00495355" w:rsidRDefault="00230988" w:rsidP="00230988">
            <w:pPr>
              <w:autoSpaceDE w:val="0"/>
              <w:autoSpaceDN w:val="0"/>
              <w:adjustRightInd w:val="0"/>
              <w:rPr>
                <w:rFonts w:cs="Arial"/>
                <w:color w:val="0D0D0D" w:themeColor="text1" w:themeTint="F2"/>
              </w:rPr>
            </w:pPr>
          </w:p>
          <w:p w14:paraId="4D78AEF1" w14:textId="77777777" w:rsidR="004E0BAF" w:rsidRDefault="004E0BAF" w:rsidP="00230988">
            <w:pPr>
              <w:autoSpaceDE w:val="0"/>
              <w:autoSpaceDN w:val="0"/>
              <w:adjustRightInd w:val="0"/>
              <w:rPr>
                <w:rFonts w:cs="Arial"/>
              </w:rPr>
            </w:pPr>
          </w:p>
          <w:p w14:paraId="2CDB0849" w14:textId="47882823" w:rsidR="00230988" w:rsidRPr="00B5728F" w:rsidRDefault="00230988" w:rsidP="00230988">
            <w:pPr>
              <w:autoSpaceDE w:val="0"/>
              <w:autoSpaceDN w:val="0"/>
              <w:adjustRightInd w:val="0"/>
              <w:rPr>
                <w:rFonts w:cs="Arial"/>
              </w:rPr>
            </w:pPr>
            <w:r w:rsidRPr="00B5728F">
              <w:rPr>
                <w:rFonts w:cs="Arial"/>
              </w:rPr>
              <w:t>Mikäli yhdistyksen jäsen haluaa saada jonkin asian yhdistyksen sääntömääräisen kokouksen käsiteltäväksi, on hänen ilmoitettava siitä kirjallisesti hallitukselle niin hyvissä ajoin, että asia voidaan sisällyttää kokouskutsuun.</w:t>
            </w:r>
          </w:p>
          <w:p w14:paraId="69D99B34" w14:textId="77777777" w:rsidR="00230988" w:rsidRPr="00495355" w:rsidRDefault="00230988" w:rsidP="00230988">
            <w:pPr>
              <w:autoSpaceDE w:val="0"/>
              <w:autoSpaceDN w:val="0"/>
              <w:adjustRightInd w:val="0"/>
              <w:rPr>
                <w:rFonts w:cs="Arial"/>
                <w:color w:val="0D0D0D" w:themeColor="text1" w:themeTint="F2"/>
              </w:rPr>
            </w:pPr>
          </w:p>
          <w:p w14:paraId="5C240D0E" w14:textId="5465A845" w:rsidR="00230988" w:rsidRPr="00507D45" w:rsidRDefault="00230988" w:rsidP="00230988">
            <w:pPr>
              <w:autoSpaceDE w:val="0"/>
              <w:autoSpaceDN w:val="0"/>
              <w:adjustRightInd w:val="0"/>
              <w:rPr>
                <w:rFonts w:cs="Arial"/>
                <w:color w:val="FF0000"/>
              </w:rPr>
            </w:pPr>
            <w:r w:rsidRPr="00507D45">
              <w:rPr>
                <w:rFonts w:cs="Arial"/>
                <w:color w:val="FF0000"/>
              </w:rPr>
              <w:t>Ennen liiton edustajistovaalia pidettävässä yhdistyksen kokouksessa valitaan yhdistyksen</w:t>
            </w:r>
          </w:p>
          <w:p w14:paraId="6E15B2E4" w14:textId="77777777" w:rsidR="00230988" w:rsidRPr="00507D45" w:rsidRDefault="00230988" w:rsidP="00230988">
            <w:pPr>
              <w:autoSpaceDE w:val="0"/>
              <w:autoSpaceDN w:val="0"/>
              <w:adjustRightInd w:val="0"/>
              <w:rPr>
                <w:rFonts w:cs="Arial"/>
                <w:color w:val="FF0000"/>
              </w:rPr>
            </w:pPr>
            <w:r w:rsidRPr="00507D45">
              <w:rPr>
                <w:rFonts w:cs="Arial"/>
                <w:color w:val="FF0000"/>
              </w:rPr>
              <w:t xml:space="preserve">ehdokkaat edustajistovaaliin </w:t>
            </w:r>
            <w:r w:rsidRPr="00507D45">
              <w:rPr>
                <w:color w:val="FF0000"/>
              </w:rPr>
              <w:t>edellä kohdassa 7. mainittujen periaatteiden mukaisesti.</w:t>
            </w:r>
            <w:r w:rsidRPr="00507D45">
              <w:rPr>
                <w:rFonts w:cs="Arial"/>
                <w:color w:val="FF0000"/>
              </w:rPr>
              <w:t xml:space="preserve"> </w:t>
            </w:r>
          </w:p>
          <w:p w14:paraId="517CC8BE" w14:textId="77777777" w:rsidR="00230988" w:rsidRPr="00495355" w:rsidRDefault="00230988" w:rsidP="00230988">
            <w:pPr>
              <w:rPr>
                <w:color w:val="0D0D0D" w:themeColor="text1" w:themeTint="F2"/>
              </w:rPr>
            </w:pPr>
          </w:p>
        </w:tc>
        <w:tc>
          <w:tcPr>
            <w:tcW w:w="4896" w:type="dxa"/>
          </w:tcPr>
          <w:p w14:paraId="457DBE27" w14:textId="77777777" w:rsidR="00784B2F" w:rsidRDefault="00784B2F" w:rsidP="00784B2F">
            <w:r>
              <w:lastRenderedPageBreak/>
              <w:t>13. Yhdistyksen varsinaiset kokoukset: kevät- ja syyskokous</w:t>
            </w:r>
          </w:p>
          <w:p w14:paraId="03F4BF94" w14:textId="19C65504" w:rsidR="00784B2F" w:rsidRDefault="00784B2F" w:rsidP="00784B2F">
            <w:r>
              <w:t>Yhdistyksen kevätkokouksessa (helmi-</w:t>
            </w:r>
            <w:r w:rsidRPr="00277607">
              <w:rPr>
                <w:strike/>
                <w:color w:val="FF0000"/>
              </w:rPr>
              <w:t xml:space="preserve">huhtikuun </w:t>
            </w:r>
            <w:r w:rsidR="00277607" w:rsidRPr="004E0BAF">
              <w:rPr>
                <w:color w:val="FF0000"/>
              </w:rPr>
              <w:t>maaliskuun</w:t>
            </w:r>
            <w:r w:rsidR="00277607" w:rsidRPr="004E269F">
              <w:rPr>
                <w:color w:val="0070C0"/>
              </w:rPr>
              <w:t xml:space="preserve"> </w:t>
            </w:r>
            <w:r>
              <w:t>aikana) käsitellään seuraavat asiat:</w:t>
            </w:r>
          </w:p>
          <w:p w14:paraId="5F664956" w14:textId="77777777" w:rsidR="00784B2F" w:rsidRDefault="00784B2F" w:rsidP="00784B2F">
            <w:r>
              <w:t>1.kokouksen avaus</w:t>
            </w:r>
          </w:p>
          <w:p w14:paraId="72184766" w14:textId="77777777" w:rsidR="00784B2F" w:rsidRDefault="00784B2F" w:rsidP="00784B2F">
            <w:r>
              <w:t>2.valitaan kokouksen puheenjohtaja, sihteeri, kaksi pöytäkirjantarkastajaa ja tarvittaessa kaksi ääntenlaskijaa</w:t>
            </w:r>
          </w:p>
          <w:p w14:paraId="2878081F" w14:textId="77777777" w:rsidR="00784B2F" w:rsidRDefault="00784B2F" w:rsidP="00784B2F">
            <w:r>
              <w:t>3.todetaan kokouksen laillisuus ja päätösvaltaisuus</w:t>
            </w:r>
          </w:p>
          <w:p w14:paraId="1FDC4EAD" w14:textId="77777777" w:rsidR="00784B2F" w:rsidRDefault="00784B2F" w:rsidP="00784B2F">
            <w:r>
              <w:t>4.hyväksytään kokouksen työjärjestys</w:t>
            </w:r>
          </w:p>
          <w:p w14:paraId="61C30C47" w14:textId="77777777" w:rsidR="00784B2F" w:rsidRDefault="00784B2F" w:rsidP="00784B2F">
            <w:r>
              <w:t>5.esitetään tilinpäätös, vuosikertomus ja toiminnantarkastajien lausunto</w:t>
            </w:r>
          </w:p>
          <w:p w14:paraId="12BAD9EF" w14:textId="77777777" w:rsidR="00784B2F" w:rsidRDefault="00784B2F" w:rsidP="00784B2F">
            <w:r>
              <w:t>6.päätetään tilinpäätöksen vahvistamisesta ja vastuuvapauden myöntämisestä hallitukselle ja muille vastuuvelvollisille</w:t>
            </w:r>
          </w:p>
          <w:p w14:paraId="25476D02" w14:textId="51B5D3B8" w:rsidR="00784B2F" w:rsidRPr="004E0BAF" w:rsidRDefault="00784B2F" w:rsidP="00784B2F">
            <w:r>
              <w:t>7.</w:t>
            </w:r>
            <w:r w:rsidRPr="00277607">
              <w:rPr>
                <w:strike/>
                <w:color w:val="FF0000"/>
              </w:rPr>
              <w:t>Mikäli yhdistyksen jäsen haluaa saada jonkin asian yhdistyksen sääntömääräisen kokouksen käsiteltäväksi, on hänen ilmoitettava siitä kirjallisesti hallitukselle niin hyvissä ajoin, että asia voidaan sisällyttää kokouskutsuun.</w:t>
            </w:r>
            <w:r w:rsidR="004E0BAF">
              <w:rPr>
                <w:strike/>
                <w:color w:val="FF0000"/>
              </w:rPr>
              <w:t xml:space="preserve"> </w:t>
            </w:r>
            <w:r w:rsidR="004E0BAF" w:rsidRPr="004E0BAF">
              <w:rPr>
                <w:color w:val="FF0000"/>
              </w:rPr>
              <w:t>siirretään eri paikkaan</w:t>
            </w:r>
          </w:p>
          <w:p w14:paraId="402DAEA2" w14:textId="17CBBC43" w:rsidR="00784B2F" w:rsidRPr="004E0BAF" w:rsidRDefault="00277607" w:rsidP="00784B2F">
            <w:pPr>
              <w:rPr>
                <w:color w:val="FF0000"/>
              </w:rPr>
            </w:pPr>
            <w:r w:rsidRPr="004E0BAF">
              <w:rPr>
                <w:color w:val="FF0000"/>
              </w:rPr>
              <w:t>7</w:t>
            </w:r>
            <w:r w:rsidR="00784B2F" w:rsidRPr="004E0BAF">
              <w:rPr>
                <w:color w:val="FF0000"/>
              </w:rPr>
              <w:t>.käsitellään muut kokouskutsussa mainitut asiat</w:t>
            </w:r>
          </w:p>
          <w:p w14:paraId="33914C94" w14:textId="77777777" w:rsidR="00784B2F" w:rsidRDefault="00784B2F" w:rsidP="00784B2F"/>
          <w:p w14:paraId="6833876E" w14:textId="77777777" w:rsidR="00784B2F" w:rsidRDefault="00784B2F" w:rsidP="00784B2F">
            <w:r>
              <w:t>Yhdistyksen syyskokouksessa (loka-joulukuun aikana) käsitellään seuraavat asiat:</w:t>
            </w:r>
          </w:p>
          <w:p w14:paraId="1BDF739C" w14:textId="77777777" w:rsidR="00784B2F" w:rsidRDefault="00784B2F" w:rsidP="00784B2F">
            <w:r>
              <w:t>1.kokouksen avaus</w:t>
            </w:r>
          </w:p>
          <w:p w14:paraId="6662E9AF" w14:textId="77777777" w:rsidR="00784B2F" w:rsidRDefault="00784B2F" w:rsidP="00784B2F">
            <w:r>
              <w:t>2.valitaan kokouksen puheenjohtaja, sihteeri, kaksi pöytäkirjantarkastajaa ja tarvittaessa kaksi ääntenlaskijaa</w:t>
            </w:r>
          </w:p>
          <w:p w14:paraId="7BABB962" w14:textId="77777777" w:rsidR="00784B2F" w:rsidRDefault="00784B2F" w:rsidP="00784B2F">
            <w:r>
              <w:t>3.todetaan kokouksen laillisuus ja päätösvaltaisuus</w:t>
            </w:r>
          </w:p>
          <w:p w14:paraId="05F3EA81" w14:textId="77777777" w:rsidR="00784B2F" w:rsidRDefault="00784B2F" w:rsidP="00784B2F">
            <w:r>
              <w:t>4.hyväksytään kokouksen työjärjestys</w:t>
            </w:r>
          </w:p>
          <w:p w14:paraId="7977FAC0" w14:textId="77777777" w:rsidR="00784B2F" w:rsidRDefault="00784B2F" w:rsidP="00784B2F">
            <w:r>
              <w:t>5.vahvistetaan yhdistyksen toiminta- ja taloussuunnitelma seuraavalle kalenterivuodelle</w:t>
            </w:r>
          </w:p>
          <w:p w14:paraId="0ADB982E" w14:textId="77777777" w:rsidR="00784B2F" w:rsidRDefault="00784B2F" w:rsidP="00784B2F">
            <w:r>
              <w:t>6.valitaan hallituksen puheenjohtaja, jota kutsutaan yhdistyksen puheenjohtajaksi</w:t>
            </w:r>
          </w:p>
          <w:p w14:paraId="2569DD14" w14:textId="77777777" w:rsidR="00784B2F" w:rsidRDefault="00784B2F" w:rsidP="00784B2F">
            <w:r>
              <w:t xml:space="preserve">7.päätetään hallituksen jäsenten lukumäärä huomioiden </w:t>
            </w:r>
            <w:r w:rsidRPr="00277607">
              <w:rPr>
                <w:strike/>
                <w:color w:val="FF0000"/>
              </w:rPr>
              <w:t xml:space="preserve">jäsenyhdistyksen </w:t>
            </w:r>
            <w:r w:rsidRPr="00A907C3">
              <w:rPr>
                <w:color w:val="FF0000"/>
              </w:rPr>
              <w:t>s</w:t>
            </w:r>
            <w:r>
              <w:t>ääntöjen kohdan 9 määräykset ja valitaan hallituksen muut jäsenet. Hallitusta valittaessa tulee ottaa huomioon alueellinen edustavuus ja yhdistyksen jäsenistön sukupuolijakauma ja rakenne</w:t>
            </w:r>
          </w:p>
          <w:p w14:paraId="6952FCDD" w14:textId="77777777" w:rsidR="00784B2F" w:rsidRDefault="00784B2F" w:rsidP="00784B2F">
            <w:r>
              <w:lastRenderedPageBreak/>
              <w:t>8.valitaan yksi tai kaksi toiminnantarkastajaa ja varatoiminnantarkastajaa tarkastamaan alkavan vuoden tilejä ja toimintaa</w:t>
            </w:r>
          </w:p>
          <w:p w14:paraId="2FBB97C2" w14:textId="77777777" w:rsidR="00784B2F" w:rsidRPr="00277607" w:rsidRDefault="00784B2F" w:rsidP="00784B2F">
            <w:pPr>
              <w:rPr>
                <w:strike/>
                <w:color w:val="FF0000"/>
              </w:rPr>
            </w:pPr>
            <w:r w:rsidRPr="00277607">
              <w:rPr>
                <w:strike/>
              </w:rPr>
              <w:t>9.</w:t>
            </w:r>
            <w:r w:rsidRPr="00277607">
              <w:rPr>
                <w:strike/>
                <w:color w:val="FF0000"/>
              </w:rPr>
              <w:t>Mikäli yhdistyksen jäsen haluaa saada jonkin asian yhdistyksen sääntömääräisen kokouksen käsiteltäväksi, on hänen ilmoitettava siitä kirjallisesti hallitukselle niin hyvissä ajoin, että asia voidaan sisällyttää kokouskutsuun.</w:t>
            </w:r>
          </w:p>
          <w:p w14:paraId="4AB9AF6A" w14:textId="0A6EB444" w:rsidR="00784B2F" w:rsidRDefault="00277607" w:rsidP="00784B2F">
            <w:r>
              <w:t>9</w:t>
            </w:r>
            <w:r w:rsidR="00784B2F">
              <w:t>. päätetään yhdistyksen mahdollisen oman jäsenmaksun suuruus ja sen perintätapa</w:t>
            </w:r>
          </w:p>
          <w:p w14:paraId="3B5CABEF" w14:textId="77777777" w:rsidR="00B97531" w:rsidRDefault="00277607" w:rsidP="00784B2F">
            <w:r>
              <w:t>10</w:t>
            </w:r>
            <w:r w:rsidR="00784B2F">
              <w:t>.käsitellään muut kokouskutsussa mainitut asiat</w:t>
            </w:r>
          </w:p>
          <w:p w14:paraId="5033CEE1" w14:textId="77777777" w:rsidR="00277607" w:rsidRDefault="00277607" w:rsidP="00784B2F"/>
          <w:p w14:paraId="09CA0B7A" w14:textId="77777777" w:rsidR="004E0BAF" w:rsidRDefault="004E0BAF" w:rsidP="00277607">
            <w:pPr>
              <w:autoSpaceDE w:val="0"/>
              <w:autoSpaceDN w:val="0"/>
              <w:adjustRightInd w:val="0"/>
              <w:rPr>
                <w:rFonts w:cs="Arial"/>
                <w:color w:val="0070C0"/>
              </w:rPr>
            </w:pPr>
          </w:p>
          <w:p w14:paraId="6E945C30" w14:textId="0D3D754F" w:rsidR="00277607" w:rsidRPr="004E0BAF" w:rsidRDefault="00277607" w:rsidP="00277607">
            <w:pPr>
              <w:autoSpaceDE w:val="0"/>
              <w:autoSpaceDN w:val="0"/>
              <w:adjustRightInd w:val="0"/>
              <w:rPr>
                <w:rFonts w:cs="Arial"/>
                <w:color w:val="FF0000"/>
              </w:rPr>
            </w:pPr>
            <w:r w:rsidRPr="004E0BAF">
              <w:rPr>
                <w:rFonts w:cs="Arial"/>
                <w:color w:val="FF0000"/>
              </w:rPr>
              <w:t>Mikäli yhdistyksen jäsen haluaa saada jonkin asian yhdistyksen sääntömääräisen kokouksen käsiteltäväksi, on hänen ilmoitettava siitä kirjallisesti hallitukselle niin hyvissä ajoin, että asia voidaan sisällyttää kokouskutsuun.</w:t>
            </w:r>
          </w:p>
          <w:p w14:paraId="26B65E39" w14:textId="3D496FA6" w:rsidR="00277607" w:rsidRDefault="00277607" w:rsidP="00277607">
            <w:pPr>
              <w:autoSpaceDE w:val="0"/>
              <w:autoSpaceDN w:val="0"/>
              <w:adjustRightInd w:val="0"/>
              <w:rPr>
                <w:rFonts w:cs="Arial"/>
                <w:color w:val="0070C0"/>
              </w:rPr>
            </w:pPr>
          </w:p>
          <w:p w14:paraId="3591320C" w14:textId="77777777" w:rsidR="00277607" w:rsidRPr="004E0BAF" w:rsidRDefault="00277607" w:rsidP="00277607">
            <w:pPr>
              <w:autoSpaceDE w:val="0"/>
              <w:autoSpaceDN w:val="0"/>
              <w:adjustRightInd w:val="0"/>
              <w:rPr>
                <w:rFonts w:cs="Arial"/>
                <w:color w:val="FF0000"/>
              </w:rPr>
            </w:pPr>
            <w:r w:rsidRPr="004E0BAF">
              <w:rPr>
                <w:rFonts w:cs="Arial"/>
                <w:color w:val="FF0000"/>
              </w:rPr>
              <w:t>Ennen liiton edustajistovaalia pidettävässä yhdistyksen kokouksessa valitaan yhdistyksen</w:t>
            </w:r>
          </w:p>
          <w:p w14:paraId="1E39D78B" w14:textId="77777777" w:rsidR="00277607" w:rsidRPr="004E0BAF" w:rsidRDefault="00277607" w:rsidP="00277607">
            <w:pPr>
              <w:autoSpaceDE w:val="0"/>
              <w:autoSpaceDN w:val="0"/>
              <w:adjustRightInd w:val="0"/>
              <w:rPr>
                <w:rFonts w:cs="Arial"/>
                <w:color w:val="FF0000"/>
              </w:rPr>
            </w:pPr>
            <w:r w:rsidRPr="004E0BAF">
              <w:rPr>
                <w:rFonts w:cs="Arial"/>
                <w:color w:val="FF0000"/>
              </w:rPr>
              <w:t xml:space="preserve">ehdokkaat edustajistovaaliin </w:t>
            </w:r>
            <w:r w:rsidRPr="004E0BAF">
              <w:rPr>
                <w:color w:val="FF0000"/>
              </w:rPr>
              <w:t>edellä kohdassa 7. mainittujen periaatteiden mukaisesti.</w:t>
            </w:r>
            <w:r w:rsidRPr="004E0BAF">
              <w:rPr>
                <w:rFonts w:cs="Arial"/>
                <w:color w:val="FF0000"/>
              </w:rPr>
              <w:t xml:space="preserve"> </w:t>
            </w:r>
          </w:p>
          <w:p w14:paraId="454CFCF6" w14:textId="77777777" w:rsidR="00277607" w:rsidRPr="00277607" w:rsidRDefault="00277607" w:rsidP="00277607">
            <w:pPr>
              <w:autoSpaceDE w:val="0"/>
              <w:autoSpaceDN w:val="0"/>
              <w:adjustRightInd w:val="0"/>
              <w:rPr>
                <w:rFonts w:cs="Arial"/>
                <w:color w:val="0070C0"/>
              </w:rPr>
            </w:pPr>
          </w:p>
          <w:p w14:paraId="19EA32FF" w14:textId="6D3CCA8F" w:rsidR="00277607" w:rsidRPr="00784B2F" w:rsidRDefault="00277607" w:rsidP="00784B2F"/>
        </w:tc>
      </w:tr>
      <w:tr w:rsidR="00230988" w:rsidRPr="00A16190" w14:paraId="6F6B84D5" w14:textId="77777777" w:rsidTr="00C62CD6">
        <w:tc>
          <w:tcPr>
            <w:tcW w:w="4880" w:type="dxa"/>
          </w:tcPr>
          <w:p w14:paraId="3B06AD65" w14:textId="77777777" w:rsidR="00230988" w:rsidRPr="00495355" w:rsidRDefault="00230988" w:rsidP="00230988">
            <w:pPr>
              <w:rPr>
                <w:color w:val="0D0D0D" w:themeColor="text1" w:themeTint="F2"/>
              </w:rPr>
            </w:pPr>
            <w:r w:rsidRPr="00495355">
              <w:rPr>
                <w:color w:val="0D0D0D" w:themeColor="text1" w:themeTint="F2"/>
              </w:rPr>
              <w:lastRenderedPageBreak/>
              <w:t>14. Sääntöjen muuttaminen ja yhdistyksen purkaminen</w:t>
            </w:r>
          </w:p>
          <w:p w14:paraId="0A36C9FF" w14:textId="77777777" w:rsidR="00230988" w:rsidRPr="00495355" w:rsidRDefault="00230988" w:rsidP="00230988">
            <w:pPr>
              <w:rPr>
                <w:color w:val="0D0D0D" w:themeColor="text1" w:themeTint="F2"/>
              </w:rPr>
            </w:pPr>
          </w:p>
          <w:p w14:paraId="72EFE7FE" w14:textId="77777777" w:rsidR="00230988" w:rsidRPr="00495355" w:rsidRDefault="00230988" w:rsidP="00230988">
            <w:pPr>
              <w:rPr>
                <w:color w:val="0D0D0D" w:themeColor="text1" w:themeTint="F2"/>
              </w:rPr>
            </w:pPr>
            <w:r w:rsidRPr="00495355">
              <w:rPr>
                <w:color w:val="0D0D0D" w:themeColor="text1" w:themeTint="F2"/>
              </w:rPr>
              <w:t xml:space="preserve">Päätös sääntöjen muuttamisesta ja yhdistyksen purkamisesta on tehtävä yhdistyksen kokouksessa vähintään kolmen neljäsosan (3/4) enemmistöllä annetuista äänistä. Kokouskutsussa on mainittava sääntöjen muuttamisesta tai yhdistyksen purkamisesta. </w:t>
            </w:r>
          </w:p>
          <w:p w14:paraId="726C4EEF" w14:textId="77777777" w:rsidR="00504E70" w:rsidRDefault="00504E70" w:rsidP="00230988">
            <w:pPr>
              <w:rPr>
                <w:color w:val="0D0D0D" w:themeColor="text1" w:themeTint="F2"/>
              </w:rPr>
            </w:pPr>
          </w:p>
          <w:p w14:paraId="4341681B" w14:textId="6D8069EB" w:rsidR="00230988" w:rsidRPr="00495355" w:rsidRDefault="00230988" w:rsidP="00230988">
            <w:pPr>
              <w:rPr>
                <w:color w:val="0D0D0D" w:themeColor="text1" w:themeTint="F2"/>
              </w:rPr>
            </w:pPr>
            <w:r w:rsidRPr="00495355">
              <w:rPr>
                <w:color w:val="0D0D0D" w:themeColor="text1" w:themeTint="F2"/>
              </w:rPr>
              <w:t>Yhdistyksen purkautuessa varat siirretään liitolle käytettäväksi ammattiyhdistystoimintaa edistäviin tarkoituksiin.</w:t>
            </w:r>
          </w:p>
          <w:p w14:paraId="3F43ABDA" w14:textId="77777777" w:rsidR="00230988" w:rsidRPr="00495355" w:rsidRDefault="00230988" w:rsidP="00230988">
            <w:pPr>
              <w:rPr>
                <w:color w:val="0D0D0D" w:themeColor="text1" w:themeTint="F2"/>
              </w:rPr>
            </w:pPr>
          </w:p>
        </w:tc>
        <w:tc>
          <w:tcPr>
            <w:tcW w:w="4896" w:type="dxa"/>
          </w:tcPr>
          <w:p w14:paraId="5DD00ADD" w14:textId="77777777" w:rsidR="004976E7" w:rsidRDefault="004976E7" w:rsidP="004976E7">
            <w:r>
              <w:t>14. Sääntöjen muuttaminen ja yhdistyksen purkaminen</w:t>
            </w:r>
          </w:p>
          <w:p w14:paraId="44E40755" w14:textId="77777777" w:rsidR="00507D45" w:rsidRDefault="00507D45" w:rsidP="004976E7"/>
          <w:p w14:paraId="113DBB65" w14:textId="3A896B3E" w:rsidR="004976E7" w:rsidRDefault="004976E7" w:rsidP="004976E7">
            <w:r>
              <w:t xml:space="preserve">Päätös sääntöjen muuttamisesta ja yhdistyksen purkamisesta on tehtävä yhdistyksen kokouksessa vähintään kolmen neljäsosan (3/4) enemmistöllä annetuista äänistä. Kokouskutsussa on mainittava sääntöjen muuttamisesta tai yhdistyksen purkamisesta. </w:t>
            </w:r>
          </w:p>
          <w:p w14:paraId="084AD5E1" w14:textId="77777777" w:rsidR="004976E7" w:rsidRDefault="004976E7" w:rsidP="004976E7"/>
          <w:p w14:paraId="5754041C" w14:textId="39FBD774" w:rsidR="00230988" w:rsidRPr="00A16190" w:rsidRDefault="004976E7" w:rsidP="004976E7">
            <w:r>
              <w:t>Yhdistyksen purkautuessa varat siirretään liitolle käytettäväksi ammattiyhdistystoimintaa edistäviin tarkoituksiin.</w:t>
            </w:r>
          </w:p>
        </w:tc>
      </w:tr>
      <w:tr w:rsidR="00230988" w:rsidRPr="00A16190" w14:paraId="5EAC5274" w14:textId="77777777" w:rsidTr="00C62CD6">
        <w:tc>
          <w:tcPr>
            <w:tcW w:w="4880" w:type="dxa"/>
          </w:tcPr>
          <w:p w14:paraId="0AD3CAFB" w14:textId="77777777" w:rsidR="00230988" w:rsidRPr="00495355" w:rsidRDefault="00230988" w:rsidP="00230988">
            <w:pPr>
              <w:rPr>
                <w:color w:val="0D0D0D" w:themeColor="text1" w:themeTint="F2"/>
              </w:rPr>
            </w:pPr>
            <w:r w:rsidRPr="00495355">
              <w:rPr>
                <w:color w:val="0D0D0D" w:themeColor="text1" w:themeTint="F2"/>
              </w:rPr>
              <w:t>15. Saavutetut jäsenoikeudet</w:t>
            </w:r>
          </w:p>
          <w:p w14:paraId="7A1EAC5D" w14:textId="77777777" w:rsidR="00230988" w:rsidRPr="00495355" w:rsidRDefault="00230988" w:rsidP="00230988">
            <w:pPr>
              <w:rPr>
                <w:color w:val="0D0D0D" w:themeColor="text1" w:themeTint="F2"/>
              </w:rPr>
            </w:pPr>
          </w:p>
          <w:p w14:paraId="05C759EF" w14:textId="77777777" w:rsidR="00230988" w:rsidRPr="00495355" w:rsidRDefault="00230988" w:rsidP="00230988">
            <w:pPr>
              <w:rPr>
                <w:color w:val="0D0D0D" w:themeColor="text1" w:themeTint="F2"/>
              </w:rPr>
            </w:pPr>
            <w:r w:rsidRPr="00495355">
              <w:rPr>
                <w:color w:val="0D0D0D" w:themeColor="text1" w:themeTint="F2"/>
              </w:rPr>
              <w:t>Aikaisempien sääntöjen mukaan saavutetut jäsenoikeudet säilyvät.</w:t>
            </w:r>
          </w:p>
          <w:p w14:paraId="4BD1D9E6" w14:textId="77777777" w:rsidR="00230988" w:rsidRPr="00495355" w:rsidRDefault="00230988" w:rsidP="00230988">
            <w:pPr>
              <w:rPr>
                <w:color w:val="0D0D0D" w:themeColor="text1" w:themeTint="F2"/>
              </w:rPr>
            </w:pPr>
          </w:p>
        </w:tc>
        <w:tc>
          <w:tcPr>
            <w:tcW w:w="4896" w:type="dxa"/>
          </w:tcPr>
          <w:p w14:paraId="418BBF41" w14:textId="77777777" w:rsidR="00993253" w:rsidRDefault="00993253" w:rsidP="00993253">
            <w:r>
              <w:t>15. Saavutetut jäsenoikeudet</w:t>
            </w:r>
          </w:p>
          <w:p w14:paraId="29350445" w14:textId="77777777" w:rsidR="00993253" w:rsidRDefault="00993253" w:rsidP="00993253"/>
          <w:p w14:paraId="71F194DE" w14:textId="77777777" w:rsidR="00993253" w:rsidRDefault="00993253" w:rsidP="00993253">
            <w:r>
              <w:t>Aikaisempien sääntöjen mukaan saavutetut jäsenoikeudet säilyvät.</w:t>
            </w:r>
          </w:p>
          <w:p w14:paraId="6A1C4452" w14:textId="3B082035" w:rsidR="00230988" w:rsidRPr="00A16190" w:rsidRDefault="00230988" w:rsidP="00CA78C0"/>
        </w:tc>
      </w:tr>
      <w:tr w:rsidR="00230988" w:rsidRPr="00A16190" w14:paraId="2CBEC48B" w14:textId="77777777" w:rsidTr="00C62CD6">
        <w:tc>
          <w:tcPr>
            <w:tcW w:w="4880" w:type="dxa"/>
          </w:tcPr>
          <w:p w14:paraId="13E423BB" w14:textId="77777777" w:rsidR="00230988" w:rsidRPr="00495355" w:rsidRDefault="00230988" w:rsidP="00230988">
            <w:pPr>
              <w:rPr>
                <w:color w:val="0D0D0D" w:themeColor="text1" w:themeTint="F2"/>
              </w:rPr>
            </w:pPr>
          </w:p>
        </w:tc>
        <w:tc>
          <w:tcPr>
            <w:tcW w:w="4896" w:type="dxa"/>
          </w:tcPr>
          <w:p w14:paraId="6373B832" w14:textId="77777777" w:rsidR="00230988" w:rsidRPr="00A16190" w:rsidRDefault="00230988" w:rsidP="00230988"/>
        </w:tc>
      </w:tr>
      <w:tr w:rsidR="00230988" w:rsidRPr="00A16190" w14:paraId="4E09943B" w14:textId="77777777" w:rsidTr="00C62CD6">
        <w:tc>
          <w:tcPr>
            <w:tcW w:w="4880" w:type="dxa"/>
          </w:tcPr>
          <w:p w14:paraId="2D86D201" w14:textId="77777777" w:rsidR="00230988" w:rsidRPr="00495355" w:rsidRDefault="00230988" w:rsidP="00230988">
            <w:pPr>
              <w:rPr>
                <w:color w:val="0D0D0D" w:themeColor="text1" w:themeTint="F2"/>
              </w:rPr>
            </w:pPr>
          </w:p>
        </w:tc>
        <w:tc>
          <w:tcPr>
            <w:tcW w:w="4896" w:type="dxa"/>
          </w:tcPr>
          <w:p w14:paraId="768198ED" w14:textId="77777777" w:rsidR="00230988" w:rsidRPr="00A16190" w:rsidRDefault="00230988" w:rsidP="00230988"/>
        </w:tc>
      </w:tr>
      <w:tr w:rsidR="00230988" w:rsidRPr="00A16190" w14:paraId="16D1AD05" w14:textId="77777777" w:rsidTr="00C62CD6">
        <w:tc>
          <w:tcPr>
            <w:tcW w:w="4880" w:type="dxa"/>
          </w:tcPr>
          <w:p w14:paraId="60888B13" w14:textId="77777777" w:rsidR="00230988" w:rsidRPr="00495355" w:rsidRDefault="00230988" w:rsidP="00230988">
            <w:pPr>
              <w:rPr>
                <w:color w:val="0D0D0D" w:themeColor="text1" w:themeTint="F2"/>
              </w:rPr>
            </w:pPr>
          </w:p>
        </w:tc>
        <w:tc>
          <w:tcPr>
            <w:tcW w:w="4896" w:type="dxa"/>
          </w:tcPr>
          <w:p w14:paraId="0BD5203C" w14:textId="77777777" w:rsidR="00230988" w:rsidRPr="00A16190" w:rsidRDefault="00230988" w:rsidP="00230988"/>
        </w:tc>
      </w:tr>
    </w:tbl>
    <w:p w14:paraId="04E760FA" w14:textId="77777777" w:rsidR="000B623F" w:rsidRDefault="000B623F"/>
    <w:sectPr w:rsidR="000B623F" w:rsidSect="00A321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8E806" w14:textId="77777777" w:rsidR="00EA0D46" w:rsidRDefault="00EA0D46" w:rsidP="00EC0E11">
      <w:pPr>
        <w:spacing w:after="0" w:line="240" w:lineRule="auto"/>
      </w:pPr>
      <w:r>
        <w:separator/>
      </w:r>
    </w:p>
  </w:endnote>
  <w:endnote w:type="continuationSeparator" w:id="0">
    <w:p w14:paraId="625AB7AD" w14:textId="77777777" w:rsidR="00EA0D46" w:rsidRDefault="00EA0D46" w:rsidP="00EC0E11">
      <w:pPr>
        <w:spacing w:after="0" w:line="240" w:lineRule="auto"/>
      </w:pPr>
      <w:r>
        <w:continuationSeparator/>
      </w:r>
    </w:p>
  </w:endnote>
  <w:endnote w:type="continuationNotice" w:id="1">
    <w:p w14:paraId="77BEAE89" w14:textId="77777777" w:rsidR="00EA0D46" w:rsidRDefault="00EA0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3DC23" w14:textId="77777777" w:rsidR="00EA0D46" w:rsidRDefault="00EA0D46" w:rsidP="00EC0E11">
      <w:pPr>
        <w:spacing w:after="0" w:line="240" w:lineRule="auto"/>
      </w:pPr>
      <w:r>
        <w:separator/>
      </w:r>
    </w:p>
  </w:footnote>
  <w:footnote w:type="continuationSeparator" w:id="0">
    <w:p w14:paraId="225265F2" w14:textId="77777777" w:rsidR="00EA0D46" w:rsidRDefault="00EA0D46" w:rsidP="00EC0E11">
      <w:pPr>
        <w:spacing w:after="0" w:line="240" w:lineRule="auto"/>
      </w:pPr>
      <w:r>
        <w:continuationSeparator/>
      </w:r>
    </w:p>
  </w:footnote>
  <w:footnote w:type="continuationNotice" w:id="1">
    <w:p w14:paraId="64BA8003" w14:textId="77777777" w:rsidR="00EA0D46" w:rsidRDefault="00EA0D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C4F"/>
    <w:multiLevelType w:val="hybridMultilevel"/>
    <w:tmpl w:val="17F8F07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9701689"/>
    <w:multiLevelType w:val="hybridMultilevel"/>
    <w:tmpl w:val="7DC8EA4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EB4194C"/>
    <w:multiLevelType w:val="hybridMultilevel"/>
    <w:tmpl w:val="6ABE6786"/>
    <w:lvl w:ilvl="0" w:tplc="FCB20176">
      <w:numFmt w:val="bullet"/>
      <w:lvlText w:val="-"/>
      <w:lvlJc w:val="left"/>
      <w:pPr>
        <w:ind w:left="468" w:hanging="360"/>
      </w:pPr>
      <w:rPr>
        <w:rFonts w:ascii="Calibri" w:eastAsia="Calibri" w:hAnsi="Calibri" w:cs="Calibri" w:hint="default"/>
        <w:color w:val="121212"/>
        <w:w w:val="100"/>
        <w:sz w:val="22"/>
        <w:szCs w:val="22"/>
      </w:rPr>
    </w:lvl>
    <w:lvl w:ilvl="1" w:tplc="47FAD50A">
      <w:numFmt w:val="bullet"/>
      <w:lvlText w:val="•"/>
      <w:lvlJc w:val="left"/>
      <w:pPr>
        <w:ind w:left="1446" w:hanging="360"/>
      </w:pPr>
      <w:rPr>
        <w:rFonts w:hint="default"/>
      </w:rPr>
    </w:lvl>
    <w:lvl w:ilvl="2" w:tplc="8818779A">
      <w:numFmt w:val="bullet"/>
      <w:lvlText w:val="•"/>
      <w:lvlJc w:val="left"/>
      <w:pPr>
        <w:ind w:left="2432" w:hanging="360"/>
      </w:pPr>
      <w:rPr>
        <w:rFonts w:hint="default"/>
      </w:rPr>
    </w:lvl>
    <w:lvl w:ilvl="3" w:tplc="E6F034B2">
      <w:numFmt w:val="bullet"/>
      <w:lvlText w:val="•"/>
      <w:lvlJc w:val="left"/>
      <w:pPr>
        <w:ind w:left="3419" w:hanging="360"/>
      </w:pPr>
      <w:rPr>
        <w:rFonts w:hint="default"/>
      </w:rPr>
    </w:lvl>
    <w:lvl w:ilvl="4" w:tplc="E63E99AA">
      <w:numFmt w:val="bullet"/>
      <w:lvlText w:val="•"/>
      <w:lvlJc w:val="left"/>
      <w:pPr>
        <w:ind w:left="4405" w:hanging="360"/>
      </w:pPr>
      <w:rPr>
        <w:rFonts w:hint="default"/>
      </w:rPr>
    </w:lvl>
    <w:lvl w:ilvl="5" w:tplc="B41641F8">
      <w:numFmt w:val="bullet"/>
      <w:lvlText w:val="•"/>
      <w:lvlJc w:val="left"/>
      <w:pPr>
        <w:ind w:left="5392" w:hanging="360"/>
      </w:pPr>
      <w:rPr>
        <w:rFonts w:hint="default"/>
      </w:rPr>
    </w:lvl>
    <w:lvl w:ilvl="6" w:tplc="4DCC1EC8">
      <w:numFmt w:val="bullet"/>
      <w:lvlText w:val="•"/>
      <w:lvlJc w:val="left"/>
      <w:pPr>
        <w:ind w:left="6378" w:hanging="360"/>
      </w:pPr>
      <w:rPr>
        <w:rFonts w:hint="default"/>
      </w:rPr>
    </w:lvl>
    <w:lvl w:ilvl="7" w:tplc="47B69B46">
      <w:numFmt w:val="bullet"/>
      <w:lvlText w:val="•"/>
      <w:lvlJc w:val="left"/>
      <w:pPr>
        <w:ind w:left="7364" w:hanging="360"/>
      </w:pPr>
      <w:rPr>
        <w:rFonts w:hint="default"/>
      </w:rPr>
    </w:lvl>
    <w:lvl w:ilvl="8" w:tplc="3E68977C">
      <w:numFmt w:val="bullet"/>
      <w:lvlText w:val="•"/>
      <w:lvlJc w:val="left"/>
      <w:pPr>
        <w:ind w:left="8351" w:hanging="360"/>
      </w:pPr>
      <w:rPr>
        <w:rFonts w:hint="default"/>
      </w:rPr>
    </w:lvl>
  </w:abstractNum>
  <w:abstractNum w:abstractNumId="3" w15:restartNumberingAfterBreak="0">
    <w:nsid w:val="380A09F3"/>
    <w:multiLevelType w:val="hybridMultilevel"/>
    <w:tmpl w:val="DAF6926C"/>
    <w:lvl w:ilvl="0" w:tplc="D122908C">
      <w:numFmt w:val="bullet"/>
      <w:lvlText w:val="-"/>
      <w:lvlJc w:val="left"/>
      <w:pPr>
        <w:ind w:left="828" w:hanging="360"/>
      </w:pPr>
      <w:rPr>
        <w:rFonts w:ascii="Times New Roman" w:eastAsia="Times New Roman" w:hAnsi="Times New Roman" w:cs="Times New Roman" w:hint="default"/>
        <w:color w:val="19191B"/>
        <w:w w:val="100"/>
        <w:sz w:val="21"/>
        <w:szCs w:val="21"/>
      </w:rPr>
    </w:lvl>
    <w:lvl w:ilvl="1" w:tplc="C902ED8E">
      <w:numFmt w:val="bullet"/>
      <w:lvlText w:val="•"/>
      <w:lvlJc w:val="left"/>
      <w:pPr>
        <w:ind w:left="1770" w:hanging="360"/>
      </w:pPr>
      <w:rPr>
        <w:rFonts w:hint="default"/>
      </w:rPr>
    </w:lvl>
    <w:lvl w:ilvl="2" w:tplc="F26801CC">
      <w:numFmt w:val="bullet"/>
      <w:lvlText w:val="•"/>
      <w:lvlJc w:val="left"/>
      <w:pPr>
        <w:ind w:left="2720" w:hanging="360"/>
      </w:pPr>
      <w:rPr>
        <w:rFonts w:hint="default"/>
      </w:rPr>
    </w:lvl>
    <w:lvl w:ilvl="3" w:tplc="494C4946">
      <w:numFmt w:val="bullet"/>
      <w:lvlText w:val="•"/>
      <w:lvlJc w:val="left"/>
      <w:pPr>
        <w:ind w:left="3671" w:hanging="360"/>
      </w:pPr>
      <w:rPr>
        <w:rFonts w:hint="default"/>
      </w:rPr>
    </w:lvl>
    <w:lvl w:ilvl="4" w:tplc="87C63BDE">
      <w:numFmt w:val="bullet"/>
      <w:lvlText w:val="•"/>
      <w:lvlJc w:val="left"/>
      <w:pPr>
        <w:ind w:left="4621" w:hanging="360"/>
      </w:pPr>
      <w:rPr>
        <w:rFonts w:hint="default"/>
      </w:rPr>
    </w:lvl>
    <w:lvl w:ilvl="5" w:tplc="2D5EB938">
      <w:numFmt w:val="bullet"/>
      <w:lvlText w:val="•"/>
      <w:lvlJc w:val="left"/>
      <w:pPr>
        <w:ind w:left="5572" w:hanging="360"/>
      </w:pPr>
      <w:rPr>
        <w:rFonts w:hint="default"/>
      </w:rPr>
    </w:lvl>
    <w:lvl w:ilvl="6" w:tplc="331C13DA">
      <w:numFmt w:val="bullet"/>
      <w:lvlText w:val="•"/>
      <w:lvlJc w:val="left"/>
      <w:pPr>
        <w:ind w:left="6522" w:hanging="360"/>
      </w:pPr>
      <w:rPr>
        <w:rFonts w:hint="default"/>
      </w:rPr>
    </w:lvl>
    <w:lvl w:ilvl="7" w:tplc="F998039A">
      <w:numFmt w:val="bullet"/>
      <w:lvlText w:val="•"/>
      <w:lvlJc w:val="left"/>
      <w:pPr>
        <w:ind w:left="7472" w:hanging="360"/>
      </w:pPr>
      <w:rPr>
        <w:rFonts w:hint="default"/>
      </w:rPr>
    </w:lvl>
    <w:lvl w:ilvl="8" w:tplc="82BC0F32">
      <w:numFmt w:val="bullet"/>
      <w:lvlText w:val="•"/>
      <w:lvlJc w:val="left"/>
      <w:pPr>
        <w:ind w:left="8423" w:hanging="360"/>
      </w:pPr>
      <w:rPr>
        <w:rFonts w:hint="default"/>
      </w:rPr>
    </w:lvl>
  </w:abstractNum>
  <w:abstractNum w:abstractNumId="4" w15:restartNumberingAfterBreak="0">
    <w:nsid w:val="3FBE0CA4"/>
    <w:multiLevelType w:val="hybridMultilevel"/>
    <w:tmpl w:val="0A5CB2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0914991"/>
    <w:multiLevelType w:val="hybridMultilevel"/>
    <w:tmpl w:val="F2843516"/>
    <w:lvl w:ilvl="0" w:tplc="E97E0E40">
      <w:numFmt w:val="bullet"/>
      <w:lvlText w:val="-"/>
      <w:lvlJc w:val="left"/>
      <w:pPr>
        <w:ind w:left="828" w:hanging="360"/>
      </w:pPr>
      <w:rPr>
        <w:rFonts w:ascii="Calibri" w:eastAsia="Calibri" w:hAnsi="Calibri" w:cs="Calibri" w:hint="default"/>
        <w:color w:val="121212"/>
        <w:w w:val="100"/>
        <w:sz w:val="22"/>
        <w:szCs w:val="22"/>
      </w:rPr>
    </w:lvl>
    <w:lvl w:ilvl="1" w:tplc="313C4F16">
      <w:numFmt w:val="bullet"/>
      <w:lvlText w:val="•"/>
      <w:lvlJc w:val="left"/>
      <w:pPr>
        <w:ind w:left="1770" w:hanging="360"/>
      </w:pPr>
      <w:rPr>
        <w:rFonts w:hint="default"/>
      </w:rPr>
    </w:lvl>
    <w:lvl w:ilvl="2" w:tplc="544A0C70">
      <w:numFmt w:val="bullet"/>
      <w:lvlText w:val="•"/>
      <w:lvlJc w:val="left"/>
      <w:pPr>
        <w:ind w:left="2720" w:hanging="360"/>
      </w:pPr>
      <w:rPr>
        <w:rFonts w:hint="default"/>
      </w:rPr>
    </w:lvl>
    <w:lvl w:ilvl="3" w:tplc="64768188">
      <w:numFmt w:val="bullet"/>
      <w:lvlText w:val="•"/>
      <w:lvlJc w:val="left"/>
      <w:pPr>
        <w:ind w:left="3671" w:hanging="360"/>
      </w:pPr>
      <w:rPr>
        <w:rFonts w:hint="default"/>
      </w:rPr>
    </w:lvl>
    <w:lvl w:ilvl="4" w:tplc="AA121CD2">
      <w:numFmt w:val="bullet"/>
      <w:lvlText w:val="•"/>
      <w:lvlJc w:val="left"/>
      <w:pPr>
        <w:ind w:left="4621" w:hanging="360"/>
      </w:pPr>
      <w:rPr>
        <w:rFonts w:hint="default"/>
      </w:rPr>
    </w:lvl>
    <w:lvl w:ilvl="5" w:tplc="1D2A35A4">
      <w:numFmt w:val="bullet"/>
      <w:lvlText w:val="•"/>
      <w:lvlJc w:val="left"/>
      <w:pPr>
        <w:ind w:left="5572" w:hanging="360"/>
      </w:pPr>
      <w:rPr>
        <w:rFonts w:hint="default"/>
      </w:rPr>
    </w:lvl>
    <w:lvl w:ilvl="6" w:tplc="356E072C">
      <w:numFmt w:val="bullet"/>
      <w:lvlText w:val="•"/>
      <w:lvlJc w:val="left"/>
      <w:pPr>
        <w:ind w:left="6522" w:hanging="360"/>
      </w:pPr>
      <w:rPr>
        <w:rFonts w:hint="default"/>
      </w:rPr>
    </w:lvl>
    <w:lvl w:ilvl="7" w:tplc="6D583DFC">
      <w:numFmt w:val="bullet"/>
      <w:lvlText w:val="•"/>
      <w:lvlJc w:val="left"/>
      <w:pPr>
        <w:ind w:left="7472" w:hanging="360"/>
      </w:pPr>
      <w:rPr>
        <w:rFonts w:hint="default"/>
      </w:rPr>
    </w:lvl>
    <w:lvl w:ilvl="8" w:tplc="7E10C120">
      <w:numFmt w:val="bullet"/>
      <w:lvlText w:val="•"/>
      <w:lvlJc w:val="left"/>
      <w:pPr>
        <w:ind w:left="8423" w:hanging="360"/>
      </w:pPr>
      <w:rPr>
        <w:rFont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0A7"/>
    <w:rsid w:val="000109EC"/>
    <w:rsid w:val="00011964"/>
    <w:rsid w:val="00013EDB"/>
    <w:rsid w:val="000176AA"/>
    <w:rsid w:val="00047AE7"/>
    <w:rsid w:val="0005725C"/>
    <w:rsid w:val="00067F6D"/>
    <w:rsid w:val="00074056"/>
    <w:rsid w:val="00077CB0"/>
    <w:rsid w:val="00084664"/>
    <w:rsid w:val="00090406"/>
    <w:rsid w:val="000A327A"/>
    <w:rsid w:val="000A35F0"/>
    <w:rsid w:val="000A44A5"/>
    <w:rsid w:val="000B2156"/>
    <w:rsid w:val="000B623F"/>
    <w:rsid w:val="000C39A0"/>
    <w:rsid w:val="000C60B2"/>
    <w:rsid w:val="000C76B9"/>
    <w:rsid w:val="000D1648"/>
    <w:rsid w:val="000D5825"/>
    <w:rsid w:val="000D7AB1"/>
    <w:rsid w:val="000E592B"/>
    <w:rsid w:val="00105F98"/>
    <w:rsid w:val="00106502"/>
    <w:rsid w:val="001075CA"/>
    <w:rsid w:val="001215E3"/>
    <w:rsid w:val="00130208"/>
    <w:rsid w:val="00132629"/>
    <w:rsid w:val="00135E6F"/>
    <w:rsid w:val="00141833"/>
    <w:rsid w:val="00143E8B"/>
    <w:rsid w:val="0015669D"/>
    <w:rsid w:val="00162B34"/>
    <w:rsid w:val="00163738"/>
    <w:rsid w:val="00165619"/>
    <w:rsid w:val="001706A7"/>
    <w:rsid w:val="0018560C"/>
    <w:rsid w:val="001935B0"/>
    <w:rsid w:val="00193BEF"/>
    <w:rsid w:val="0019746E"/>
    <w:rsid w:val="001C00D3"/>
    <w:rsid w:val="002117E4"/>
    <w:rsid w:val="002148E4"/>
    <w:rsid w:val="00216DE0"/>
    <w:rsid w:val="00223936"/>
    <w:rsid w:val="00230988"/>
    <w:rsid w:val="00237202"/>
    <w:rsid w:val="00243F1A"/>
    <w:rsid w:val="00245B1A"/>
    <w:rsid w:val="0026504F"/>
    <w:rsid w:val="00277607"/>
    <w:rsid w:val="00283BC3"/>
    <w:rsid w:val="00293BF4"/>
    <w:rsid w:val="002B2E9E"/>
    <w:rsid w:val="002B41F7"/>
    <w:rsid w:val="002C226F"/>
    <w:rsid w:val="002C32C3"/>
    <w:rsid w:val="002C5E50"/>
    <w:rsid w:val="002C7852"/>
    <w:rsid w:val="002D2AE6"/>
    <w:rsid w:val="002D7630"/>
    <w:rsid w:val="002E024F"/>
    <w:rsid w:val="002E6955"/>
    <w:rsid w:val="002F176E"/>
    <w:rsid w:val="002F450D"/>
    <w:rsid w:val="00305B09"/>
    <w:rsid w:val="00310375"/>
    <w:rsid w:val="0031091B"/>
    <w:rsid w:val="00311984"/>
    <w:rsid w:val="00316089"/>
    <w:rsid w:val="00317497"/>
    <w:rsid w:val="00324CB1"/>
    <w:rsid w:val="00337F70"/>
    <w:rsid w:val="003405E4"/>
    <w:rsid w:val="00345B7B"/>
    <w:rsid w:val="00347794"/>
    <w:rsid w:val="0036781B"/>
    <w:rsid w:val="00373652"/>
    <w:rsid w:val="00375260"/>
    <w:rsid w:val="00386F4D"/>
    <w:rsid w:val="00397CAE"/>
    <w:rsid w:val="003A6679"/>
    <w:rsid w:val="003B20A7"/>
    <w:rsid w:val="003C7439"/>
    <w:rsid w:val="003D332E"/>
    <w:rsid w:val="003E1468"/>
    <w:rsid w:val="003E7B18"/>
    <w:rsid w:val="003F115A"/>
    <w:rsid w:val="003F3499"/>
    <w:rsid w:val="004014A6"/>
    <w:rsid w:val="00401E26"/>
    <w:rsid w:val="004061F1"/>
    <w:rsid w:val="00430CE1"/>
    <w:rsid w:val="004350A0"/>
    <w:rsid w:val="004526BF"/>
    <w:rsid w:val="004543BC"/>
    <w:rsid w:val="00454F94"/>
    <w:rsid w:val="00472F1D"/>
    <w:rsid w:val="0048121E"/>
    <w:rsid w:val="00482335"/>
    <w:rsid w:val="0048728A"/>
    <w:rsid w:val="00490FC3"/>
    <w:rsid w:val="004928AD"/>
    <w:rsid w:val="00495355"/>
    <w:rsid w:val="004976E7"/>
    <w:rsid w:val="004A3DD9"/>
    <w:rsid w:val="004C357E"/>
    <w:rsid w:val="004E0BAF"/>
    <w:rsid w:val="004E269F"/>
    <w:rsid w:val="004F2CAA"/>
    <w:rsid w:val="004F451D"/>
    <w:rsid w:val="004F7DB7"/>
    <w:rsid w:val="00504E70"/>
    <w:rsid w:val="00507D45"/>
    <w:rsid w:val="00534C77"/>
    <w:rsid w:val="0054770C"/>
    <w:rsid w:val="00547845"/>
    <w:rsid w:val="00581377"/>
    <w:rsid w:val="0058250C"/>
    <w:rsid w:val="00583234"/>
    <w:rsid w:val="00584DA1"/>
    <w:rsid w:val="00597105"/>
    <w:rsid w:val="005A4AA5"/>
    <w:rsid w:val="005C665E"/>
    <w:rsid w:val="005D240F"/>
    <w:rsid w:val="005D78A5"/>
    <w:rsid w:val="005E69BD"/>
    <w:rsid w:val="00612E06"/>
    <w:rsid w:val="00632FBD"/>
    <w:rsid w:val="00633E17"/>
    <w:rsid w:val="00633EFD"/>
    <w:rsid w:val="00644171"/>
    <w:rsid w:val="0064509C"/>
    <w:rsid w:val="00646105"/>
    <w:rsid w:val="00646C71"/>
    <w:rsid w:val="00647752"/>
    <w:rsid w:val="00667452"/>
    <w:rsid w:val="00673C44"/>
    <w:rsid w:val="006811F8"/>
    <w:rsid w:val="00685964"/>
    <w:rsid w:val="00696200"/>
    <w:rsid w:val="006A34F8"/>
    <w:rsid w:val="006B3156"/>
    <w:rsid w:val="006C1D5E"/>
    <w:rsid w:val="006C566D"/>
    <w:rsid w:val="006D1FD6"/>
    <w:rsid w:val="006D6704"/>
    <w:rsid w:val="006D74A3"/>
    <w:rsid w:val="006F31EE"/>
    <w:rsid w:val="00707CD0"/>
    <w:rsid w:val="00716348"/>
    <w:rsid w:val="0071660B"/>
    <w:rsid w:val="007256B7"/>
    <w:rsid w:val="00763C7E"/>
    <w:rsid w:val="00784B2F"/>
    <w:rsid w:val="00786CB0"/>
    <w:rsid w:val="00795B27"/>
    <w:rsid w:val="007962E7"/>
    <w:rsid w:val="007B5FF8"/>
    <w:rsid w:val="007C2419"/>
    <w:rsid w:val="0080130B"/>
    <w:rsid w:val="00806A96"/>
    <w:rsid w:val="00806CE6"/>
    <w:rsid w:val="008204B8"/>
    <w:rsid w:val="00821062"/>
    <w:rsid w:val="008269D1"/>
    <w:rsid w:val="008401DC"/>
    <w:rsid w:val="0084030E"/>
    <w:rsid w:val="008417C4"/>
    <w:rsid w:val="00843156"/>
    <w:rsid w:val="00844ED2"/>
    <w:rsid w:val="0085287B"/>
    <w:rsid w:val="00881862"/>
    <w:rsid w:val="008B7D20"/>
    <w:rsid w:val="008C407C"/>
    <w:rsid w:val="008E6382"/>
    <w:rsid w:val="008F6BED"/>
    <w:rsid w:val="00901D83"/>
    <w:rsid w:val="00905011"/>
    <w:rsid w:val="00905879"/>
    <w:rsid w:val="009072D3"/>
    <w:rsid w:val="0092687C"/>
    <w:rsid w:val="00931519"/>
    <w:rsid w:val="009323C9"/>
    <w:rsid w:val="009349AC"/>
    <w:rsid w:val="00936435"/>
    <w:rsid w:val="00946931"/>
    <w:rsid w:val="00954947"/>
    <w:rsid w:val="00955554"/>
    <w:rsid w:val="00964C66"/>
    <w:rsid w:val="00975B52"/>
    <w:rsid w:val="00976A6A"/>
    <w:rsid w:val="00993253"/>
    <w:rsid w:val="009964C1"/>
    <w:rsid w:val="009A2271"/>
    <w:rsid w:val="009A5649"/>
    <w:rsid w:val="009A6F83"/>
    <w:rsid w:val="009B4F68"/>
    <w:rsid w:val="009B53DB"/>
    <w:rsid w:val="009C2074"/>
    <w:rsid w:val="009C2FC1"/>
    <w:rsid w:val="009C66D6"/>
    <w:rsid w:val="009D3C09"/>
    <w:rsid w:val="009D4360"/>
    <w:rsid w:val="009D6D1A"/>
    <w:rsid w:val="009E1508"/>
    <w:rsid w:val="009F6A0A"/>
    <w:rsid w:val="009F74A8"/>
    <w:rsid w:val="00A1014E"/>
    <w:rsid w:val="00A16190"/>
    <w:rsid w:val="00A258C2"/>
    <w:rsid w:val="00A32114"/>
    <w:rsid w:val="00A34DCE"/>
    <w:rsid w:val="00A3550F"/>
    <w:rsid w:val="00A35ED9"/>
    <w:rsid w:val="00A5444C"/>
    <w:rsid w:val="00A5497B"/>
    <w:rsid w:val="00A55B1F"/>
    <w:rsid w:val="00A57205"/>
    <w:rsid w:val="00A644F2"/>
    <w:rsid w:val="00A650C6"/>
    <w:rsid w:val="00A73145"/>
    <w:rsid w:val="00A907C3"/>
    <w:rsid w:val="00A91F23"/>
    <w:rsid w:val="00A929B6"/>
    <w:rsid w:val="00A955BE"/>
    <w:rsid w:val="00A96056"/>
    <w:rsid w:val="00AA34DD"/>
    <w:rsid w:val="00AC464F"/>
    <w:rsid w:val="00AC768F"/>
    <w:rsid w:val="00AC7DE9"/>
    <w:rsid w:val="00AD239D"/>
    <w:rsid w:val="00AE2E3E"/>
    <w:rsid w:val="00AE3914"/>
    <w:rsid w:val="00AF321A"/>
    <w:rsid w:val="00AF4702"/>
    <w:rsid w:val="00AF4F37"/>
    <w:rsid w:val="00B01171"/>
    <w:rsid w:val="00B04A66"/>
    <w:rsid w:val="00B332E2"/>
    <w:rsid w:val="00B37639"/>
    <w:rsid w:val="00B425C0"/>
    <w:rsid w:val="00B4755D"/>
    <w:rsid w:val="00B52622"/>
    <w:rsid w:val="00B53D0A"/>
    <w:rsid w:val="00B5500E"/>
    <w:rsid w:val="00B5728F"/>
    <w:rsid w:val="00B612C3"/>
    <w:rsid w:val="00B63A0B"/>
    <w:rsid w:val="00B705DC"/>
    <w:rsid w:val="00B742BF"/>
    <w:rsid w:val="00B80A0D"/>
    <w:rsid w:val="00B82440"/>
    <w:rsid w:val="00B97531"/>
    <w:rsid w:val="00BA0CC5"/>
    <w:rsid w:val="00BA2447"/>
    <w:rsid w:val="00BA4B1F"/>
    <w:rsid w:val="00BA57A4"/>
    <w:rsid w:val="00BA5A33"/>
    <w:rsid w:val="00BA6940"/>
    <w:rsid w:val="00BB1479"/>
    <w:rsid w:val="00BB4674"/>
    <w:rsid w:val="00BC2FA6"/>
    <w:rsid w:val="00BC7306"/>
    <w:rsid w:val="00BD051B"/>
    <w:rsid w:val="00BD13F4"/>
    <w:rsid w:val="00BD79DE"/>
    <w:rsid w:val="00BD7C72"/>
    <w:rsid w:val="00BE388E"/>
    <w:rsid w:val="00BE7835"/>
    <w:rsid w:val="00BF4F85"/>
    <w:rsid w:val="00BF7CB4"/>
    <w:rsid w:val="00C0053B"/>
    <w:rsid w:val="00C00632"/>
    <w:rsid w:val="00C026B7"/>
    <w:rsid w:val="00C0493A"/>
    <w:rsid w:val="00C25523"/>
    <w:rsid w:val="00C42BCF"/>
    <w:rsid w:val="00C44174"/>
    <w:rsid w:val="00C507E4"/>
    <w:rsid w:val="00C6142B"/>
    <w:rsid w:val="00C62CD6"/>
    <w:rsid w:val="00C714A4"/>
    <w:rsid w:val="00C71A37"/>
    <w:rsid w:val="00C8666E"/>
    <w:rsid w:val="00C9150B"/>
    <w:rsid w:val="00C93BFE"/>
    <w:rsid w:val="00C95481"/>
    <w:rsid w:val="00C9715E"/>
    <w:rsid w:val="00CA78C0"/>
    <w:rsid w:val="00CB0212"/>
    <w:rsid w:val="00CB5201"/>
    <w:rsid w:val="00CB6425"/>
    <w:rsid w:val="00CC0D60"/>
    <w:rsid w:val="00CD2326"/>
    <w:rsid w:val="00CD3033"/>
    <w:rsid w:val="00CD3838"/>
    <w:rsid w:val="00CE4E86"/>
    <w:rsid w:val="00CF2446"/>
    <w:rsid w:val="00D04B11"/>
    <w:rsid w:val="00D05032"/>
    <w:rsid w:val="00D1797B"/>
    <w:rsid w:val="00D265C0"/>
    <w:rsid w:val="00D26A99"/>
    <w:rsid w:val="00D2729A"/>
    <w:rsid w:val="00D47D1B"/>
    <w:rsid w:val="00D506D9"/>
    <w:rsid w:val="00D5201F"/>
    <w:rsid w:val="00D603C4"/>
    <w:rsid w:val="00D606BD"/>
    <w:rsid w:val="00D634CF"/>
    <w:rsid w:val="00D6402E"/>
    <w:rsid w:val="00D64DC1"/>
    <w:rsid w:val="00D66308"/>
    <w:rsid w:val="00D6665D"/>
    <w:rsid w:val="00D71627"/>
    <w:rsid w:val="00D72D25"/>
    <w:rsid w:val="00D84A39"/>
    <w:rsid w:val="00D8726B"/>
    <w:rsid w:val="00D872EE"/>
    <w:rsid w:val="00D91E03"/>
    <w:rsid w:val="00D9205C"/>
    <w:rsid w:val="00D921D5"/>
    <w:rsid w:val="00DB3340"/>
    <w:rsid w:val="00DB3B63"/>
    <w:rsid w:val="00DC1D88"/>
    <w:rsid w:val="00DC65A5"/>
    <w:rsid w:val="00E0021A"/>
    <w:rsid w:val="00E012D8"/>
    <w:rsid w:val="00E10D17"/>
    <w:rsid w:val="00E16DA8"/>
    <w:rsid w:val="00E313CB"/>
    <w:rsid w:val="00E33E4F"/>
    <w:rsid w:val="00E41FF0"/>
    <w:rsid w:val="00E502E9"/>
    <w:rsid w:val="00E64305"/>
    <w:rsid w:val="00E64547"/>
    <w:rsid w:val="00E821E9"/>
    <w:rsid w:val="00E92333"/>
    <w:rsid w:val="00E92F42"/>
    <w:rsid w:val="00E94AE8"/>
    <w:rsid w:val="00E96CFF"/>
    <w:rsid w:val="00EA0D46"/>
    <w:rsid w:val="00EB0D9F"/>
    <w:rsid w:val="00EC0E11"/>
    <w:rsid w:val="00EC2238"/>
    <w:rsid w:val="00EC30F8"/>
    <w:rsid w:val="00EC6289"/>
    <w:rsid w:val="00EC6568"/>
    <w:rsid w:val="00EC7768"/>
    <w:rsid w:val="00ED73D1"/>
    <w:rsid w:val="00ED7A02"/>
    <w:rsid w:val="00EF0E40"/>
    <w:rsid w:val="00EF5C7B"/>
    <w:rsid w:val="00F14FDD"/>
    <w:rsid w:val="00F2052F"/>
    <w:rsid w:val="00F20934"/>
    <w:rsid w:val="00F21B04"/>
    <w:rsid w:val="00F24783"/>
    <w:rsid w:val="00F401F2"/>
    <w:rsid w:val="00F46676"/>
    <w:rsid w:val="00F54498"/>
    <w:rsid w:val="00F550DC"/>
    <w:rsid w:val="00F6090E"/>
    <w:rsid w:val="00F67663"/>
    <w:rsid w:val="00F83A5F"/>
    <w:rsid w:val="00F86559"/>
    <w:rsid w:val="00F94026"/>
    <w:rsid w:val="00F9508A"/>
    <w:rsid w:val="00FA5C3E"/>
    <w:rsid w:val="00FA6BCE"/>
    <w:rsid w:val="00FB35E3"/>
    <w:rsid w:val="00FB7F04"/>
    <w:rsid w:val="00FC49A6"/>
    <w:rsid w:val="00FC50F4"/>
    <w:rsid w:val="00FC572A"/>
    <w:rsid w:val="00FC7684"/>
    <w:rsid w:val="00FD5B39"/>
    <w:rsid w:val="00FD5B8F"/>
    <w:rsid w:val="00FD62B2"/>
    <w:rsid w:val="00FD7F4E"/>
    <w:rsid w:val="00FE1AD2"/>
    <w:rsid w:val="00FF3A03"/>
    <w:rsid w:val="00FF4E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FC96"/>
  <w15:docId w15:val="{B485BE0E-8E65-4DE6-924D-8B4C5623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C76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link w:val="Otsikko2Char"/>
    <w:qFormat/>
    <w:rsid w:val="00EC30F8"/>
    <w:pPr>
      <w:spacing w:before="100" w:beforeAutospacing="1" w:after="100" w:afterAutospacing="1" w:line="240" w:lineRule="auto"/>
      <w:outlineLvl w:val="1"/>
    </w:pPr>
    <w:rPr>
      <w:rFonts w:ascii="Arial Unicode MS" w:eastAsia="Arial Unicode MS" w:hAnsi="Arial Unicode MS" w:cs="Arial Unicode MS"/>
      <w:b/>
      <w:bCs/>
      <w:sz w:val="36"/>
      <w:szCs w:val="36"/>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3B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4417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44171"/>
    <w:rPr>
      <w:rFonts w:ascii="Tahoma" w:hAnsi="Tahoma" w:cs="Tahoma"/>
      <w:sz w:val="16"/>
      <w:szCs w:val="16"/>
    </w:rPr>
  </w:style>
  <w:style w:type="paragraph" w:styleId="Luettelokappale">
    <w:name w:val="List Paragraph"/>
    <w:basedOn w:val="Normaali"/>
    <w:uiPriority w:val="1"/>
    <w:qFormat/>
    <w:rsid w:val="00A16190"/>
    <w:pPr>
      <w:ind w:left="720"/>
      <w:contextualSpacing/>
    </w:pPr>
  </w:style>
  <w:style w:type="paragraph" w:styleId="Yltunniste">
    <w:name w:val="header"/>
    <w:basedOn w:val="Normaali"/>
    <w:link w:val="YltunnisteChar"/>
    <w:uiPriority w:val="99"/>
    <w:unhideWhenUsed/>
    <w:rsid w:val="00EC0E1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C0E11"/>
  </w:style>
  <w:style w:type="paragraph" w:styleId="Alatunniste">
    <w:name w:val="footer"/>
    <w:basedOn w:val="Normaali"/>
    <w:link w:val="AlatunnisteChar"/>
    <w:uiPriority w:val="99"/>
    <w:unhideWhenUsed/>
    <w:rsid w:val="00EC0E1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C0E11"/>
  </w:style>
  <w:style w:type="character" w:customStyle="1" w:styleId="Otsikko2Char">
    <w:name w:val="Otsikko 2 Char"/>
    <w:basedOn w:val="Kappaleenoletusfontti"/>
    <w:link w:val="Otsikko2"/>
    <w:rsid w:val="00EC30F8"/>
    <w:rPr>
      <w:rFonts w:ascii="Arial Unicode MS" w:eastAsia="Arial Unicode MS" w:hAnsi="Arial Unicode MS" w:cs="Arial Unicode MS"/>
      <w:b/>
      <w:bCs/>
      <w:sz w:val="36"/>
      <w:szCs w:val="36"/>
      <w:lang w:val="en-GB"/>
    </w:rPr>
  </w:style>
  <w:style w:type="paragraph" w:styleId="NormaaliWWW">
    <w:name w:val="Normal (Web)"/>
    <w:basedOn w:val="Normaali"/>
    <w:uiPriority w:val="99"/>
    <w:rsid w:val="00EC30F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Voimakas">
    <w:name w:val="Strong"/>
    <w:uiPriority w:val="22"/>
    <w:qFormat/>
    <w:rsid w:val="00EC30F8"/>
    <w:rPr>
      <w:b/>
      <w:bCs/>
    </w:rPr>
  </w:style>
  <w:style w:type="character" w:customStyle="1" w:styleId="Otsikko1Char">
    <w:name w:val="Otsikko 1 Char"/>
    <w:basedOn w:val="Kappaleenoletusfontti"/>
    <w:link w:val="Otsikko1"/>
    <w:uiPriority w:val="9"/>
    <w:rsid w:val="000C76B9"/>
    <w:rPr>
      <w:rFonts w:asciiTheme="majorHAnsi" w:eastAsiaTheme="majorEastAsia" w:hAnsiTheme="majorHAnsi" w:cstheme="majorBidi"/>
      <w:color w:val="365F91" w:themeColor="accent1" w:themeShade="BF"/>
      <w:sz w:val="32"/>
      <w:szCs w:val="32"/>
    </w:rPr>
  </w:style>
  <w:style w:type="paragraph" w:styleId="Leipteksti">
    <w:name w:val="Body Text"/>
    <w:basedOn w:val="Normaali"/>
    <w:link w:val="LeiptekstiChar"/>
    <w:uiPriority w:val="1"/>
    <w:qFormat/>
    <w:rsid w:val="000C76B9"/>
    <w:pPr>
      <w:widowControl w:val="0"/>
      <w:autoSpaceDE w:val="0"/>
      <w:autoSpaceDN w:val="0"/>
      <w:spacing w:after="0" w:line="240" w:lineRule="auto"/>
      <w:ind w:left="108"/>
    </w:pPr>
    <w:rPr>
      <w:rFonts w:ascii="Calibri" w:eastAsia="Calibri" w:hAnsi="Calibri" w:cs="Calibri"/>
      <w:lang w:val="en-US"/>
    </w:rPr>
  </w:style>
  <w:style w:type="character" w:customStyle="1" w:styleId="LeiptekstiChar">
    <w:name w:val="Leipäteksti Char"/>
    <w:basedOn w:val="Kappaleenoletusfontti"/>
    <w:link w:val="Leipteksti"/>
    <w:uiPriority w:val="1"/>
    <w:rsid w:val="000C76B9"/>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947867">
      <w:bodyDiv w:val="1"/>
      <w:marLeft w:val="0"/>
      <w:marRight w:val="0"/>
      <w:marTop w:val="0"/>
      <w:marBottom w:val="0"/>
      <w:divBdr>
        <w:top w:val="none" w:sz="0" w:space="0" w:color="auto"/>
        <w:left w:val="none" w:sz="0" w:space="0" w:color="auto"/>
        <w:bottom w:val="none" w:sz="0" w:space="0" w:color="auto"/>
        <w:right w:val="none" w:sz="0" w:space="0" w:color="auto"/>
      </w:divBdr>
    </w:div>
    <w:div w:id="1057624746">
      <w:bodyDiv w:val="1"/>
      <w:marLeft w:val="0"/>
      <w:marRight w:val="0"/>
      <w:marTop w:val="0"/>
      <w:marBottom w:val="0"/>
      <w:divBdr>
        <w:top w:val="none" w:sz="0" w:space="0" w:color="auto"/>
        <w:left w:val="none" w:sz="0" w:space="0" w:color="auto"/>
        <w:bottom w:val="none" w:sz="0" w:space="0" w:color="auto"/>
        <w:right w:val="none" w:sz="0" w:space="0" w:color="auto"/>
      </w:divBdr>
    </w:div>
    <w:div w:id="1407411686">
      <w:bodyDiv w:val="1"/>
      <w:marLeft w:val="0"/>
      <w:marRight w:val="0"/>
      <w:marTop w:val="0"/>
      <w:marBottom w:val="0"/>
      <w:divBdr>
        <w:top w:val="none" w:sz="0" w:space="0" w:color="auto"/>
        <w:left w:val="none" w:sz="0" w:space="0" w:color="auto"/>
        <w:bottom w:val="none" w:sz="0" w:space="0" w:color="auto"/>
        <w:right w:val="none" w:sz="0" w:space="0" w:color="auto"/>
      </w:divBdr>
    </w:div>
    <w:div w:id="1594239506">
      <w:bodyDiv w:val="1"/>
      <w:marLeft w:val="0"/>
      <w:marRight w:val="0"/>
      <w:marTop w:val="0"/>
      <w:marBottom w:val="0"/>
      <w:divBdr>
        <w:top w:val="none" w:sz="0" w:space="0" w:color="auto"/>
        <w:left w:val="none" w:sz="0" w:space="0" w:color="auto"/>
        <w:bottom w:val="none" w:sz="0" w:space="0" w:color="auto"/>
        <w:right w:val="none" w:sz="0" w:space="0" w:color="auto"/>
      </w:divBdr>
    </w:div>
    <w:div w:id="1736276745">
      <w:bodyDiv w:val="1"/>
      <w:marLeft w:val="0"/>
      <w:marRight w:val="0"/>
      <w:marTop w:val="0"/>
      <w:marBottom w:val="0"/>
      <w:divBdr>
        <w:top w:val="none" w:sz="0" w:space="0" w:color="auto"/>
        <w:left w:val="none" w:sz="0" w:space="0" w:color="auto"/>
        <w:bottom w:val="none" w:sz="0" w:space="0" w:color="auto"/>
        <w:right w:val="none" w:sz="0" w:space="0" w:color="auto"/>
      </w:divBdr>
    </w:div>
    <w:div w:id="19481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46E2F82353E3204EBB98E6E659E3FBFF" ma:contentTypeVersion="7" ma:contentTypeDescription="Luo uusi asiakirja." ma:contentTypeScope="" ma:versionID="5fa041083eb94a0321c054cb685b7cd2">
  <xsd:schema xmlns:xsd="http://www.w3.org/2001/XMLSchema" xmlns:xs="http://www.w3.org/2001/XMLSchema" xmlns:p="http://schemas.microsoft.com/office/2006/metadata/properties" xmlns:ns3="ab1e3c05-ed78-456f-a8ed-3b3e3e9893a3" targetNamespace="http://schemas.microsoft.com/office/2006/metadata/properties" ma:root="true" ma:fieldsID="6205de65a51b3d8b3371e8b2e2d5ba53" ns3:_="">
    <xsd:import namespace="ab1e3c05-ed78-456f-a8ed-3b3e3e9893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3c05-ed78-456f-a8ed-3b3e3e989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39FB5-69D0-4EB4-9601-9D3BE882550B}">
  <ds:schemaRefs>
    <ds:schemaRef ds:uri="http://schemas.microsoft.com/sharepoint/v3/contenttype/forms"/>
  </ds:schemaRefs>
</ds:datastoreItem>
</file>

<file path=customXml/itemProps2.xml><?xml version="1.0" encoding="utf-8"?>
<ds:datastoreItem xmlns:ds="http://schemas.openxmlformats.org/officeDocument/2006/customXml" ds:itemID="{449C258E-5853-4866-BD94-F29E7DF0A3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86FE6-5A1D-41CA-9ACD-9B7482B9C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3c05-ed78-456f-a8ed-3b3e3e989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2636</Words>
  <Characters>21354</Characters>
  <Application>Microsoft Office Word</Application>
  <DocSecurity>0</DocSecurity>
  <Lines>177</Lines>
  <Paragraphs>47</Paragraphs>
  <ScaleCrop>false</ScaleCrop>
  <HeadingPairs>
    <vt:vector size="2" baseType="variant">
      <vt:variant>
        <vt:lpstr>Otsikko</vt:lpstr>
      </vt:variant>
      <vt:variant>
        <vt:i4>1</vt:i4>
      </vt:variant>
    </vt:vector>
  </HeadingPairs>
  <TitlesOfParts>
    <vt:vector size="1" baseType="lpstr">
      <vt:lpstr/>
    </vt:vector>
  </TitlesOfParts>
  <Company>Ammattiliitto Pro</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Nieminen, Pasi</dc:creator>
  <cp:keywords/>
  <cp:lastModifiedBy>Ohra-aho Laila (TET)</cp:lastModifiedBy>
  <cp:revision>5</cp:revision>
  <cp:lastPrinted>2012-05-03T09:26:00Z</cp:lastPrinted>
  <dcterms:created xsi:type="dcterms:W3CDTF">2020-11-06T14:04:00Z</dcterms:created>
  <dcterms:modified xsi:type="dcterms:W3CDTF">2020-11-12T13:59:00Z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0x01010046E2F82353E3204EBB98E6E659E3FBFF</vt:lpwstr>
  </property>
</Properties>
</file>